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C91" w:rsidRPr="00B50FA9" w:rsidRDefault="00803C88" w:rsidP="00B50FA9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0FA9">
        <w:rPr>
          <w:rFonts w:ascii="Times New Roman" w:hAnsi="Times New Roman" w:cs="Times New Roman"/>
          <w:b/>
          <w:sz w:val="28"/>
          <w:szCs w:val="28"/>
        </w:rPr>
        <w:t>План – конспект занятия «Змейка»</w:t>
      </w:r>
    </w:p>
    <w:p w:rsidR="00803C88" w:rsidRPr="00B50FA9" w:rsidRDefault="00803C88" w:rsidP="00B50FA9">
      <w:pPr>
        <w:rPr>
          <w:rFonts w:ascii="Times New Roman" w:hAnsi="Times New Roman" w:cs="Times New Roman"/>
          <w:sz w:val="28"/>
          <w:szCs w:val="28"/>
        </w:rPr>
      </w:pPr>
      <w:r w:rsidRPr="00B50FA9">
        <w:rPr>
          <w:rFonts w:ascii="Times New Roman" w:hAnsi="Times New Roman" w:cs="Times New Roman"/>
          <w:b/>
          <w:sz w:val="28"/>
          <w:szCs w:val="28"/>
        </w:rPr>
        <w:t>Педагог:</w:t>
      </w:r>
      <w:r w:rsidRPr="00B50F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0FA9">
        <w:rPr>
          <w:rFonts w:ascii="Times New Roman" w:hAnsi="Times New Roman" w:cs="Times New Roman"/>
          <w:sz w:val="28"/>
          <w:szCs w:val="28"/>
        </w:rPr>
        <w:t>Кристосяк</w:t>
      </w:r>
      <w:proofErr w:type="spellEnd"/>
      <w:r w:rsidRPr="00B50FA9">
        <w:rPr>
          <w:rFonts w:ascii="Times New Roman" w:hAnsi="Times New Roman" w:cs="Times New Roman"/>
          <w:sz w:val="28"/>
          <w:szCs w:val="28"/>
        </w:rPr>
        <w:t xml:space="preserve"> Светлана Сергеевна</w:t>
      </w:r>
      <w:r w:rsidR="00E51618">
        <w:rPr>
          <w:rFonts w:ascii="Times New Roman" w:hAnsi="Times New Roman" w:cs="Times New Roman"/>
          <w:sz w:val="28"/>
          <w:szCs w:val="28"/>
        </w:rPr>
        <w:t>.</w:t>
      </w:r>
    </w:p>
    <w:p w:rsidR="00803C88" w:rsidRPr="00B50FA9" w:rsidRDefault="00803C88" w:rsidP="00B50FA9">
      <w:pPr>
        <w:rPr>
          <w:rFonts w:ascii="Times New Roman" w:hAnsi="Times New Roman" w:cs="Times New Roman"/>
          <w:sz w:val="28"/>
          <w:szCs w:val="28"/>
        </w:rPr>
      </w:pPr>
      <w:r w:rsidRPr="00B50FA9">
        <w:rPr>
          <w:rFonts w:ascii="Times New Roman" w:hAnsi="Times New Roman" w:cs="Times New Roman"/>
          <w:b/>
          <w:sz w:val="28"/>
          <w:szCs w:val="28"/>
        </w:rPr>
        <w:t>Наименование объединения:</w:t>
      </w:r>
      <w:r w:rsidRPr="00B50FA9">
        <w:rPr>
          <w:rFonts w:ascii="Times New Roman" w:hAnsi="Times New Roman" w:cs="Times New Roman"/>
          <w:sz w:val="28"/>
          <w:szCs w:val="28"/>
        </w:rPr>
        <w:t xml:space="preserve"> «Мягкая игрушка, бисероплетение, вязание»</w:t>
      </w:r>
      <w:r w:rsidR="00E51618">
        <w:rPr>
          <w:rFonts w:ascii="Times New Roman" w:hAnsi="Times New Roman" w:cs="Times New Roman"/>
          <w:sz w:val="28"/>
          <w:szCs w:val="28"/>
        </w:rPr>
        <w:t>.</w:t>
      </w:r>
    </w:p>
    <w:p w:rsidR="00803C88" w:rsidRPr="00B50FA9" w:rsidRDefault="00803C88" w:rsidP="00B50FA9">
      <w:pPr>
        <w:rPr>
          <w:rFonts w:ascii="Times New Roman" w:hAnsi="Times New Roman" w:cs="Times New Roman"/>
          <w:sz w:val="28"/>
          <w:szCs w:val="28"/>
        </w:rPr>
      </w:pPr>
      <w:r w:rsidRPr="00B50FA9">
        <w:rPr>
          <w:rFonts w:ascii="Times New Roman" w:hAnsi="Times New Roman" w:cs="Times New Roman"/>
          <w:b/>
          <w:sz w:val="28"/>
          <w:szCs w:val="28"/>
        </w:rPr>
        <w:t>Состав группы:</w:t>
      </w:r>
      <w:r w:rsidRPr="00B50FA9">
        <w:rPr>
          <w:rFonts w:ascii="Times New Roman" w:hAnsi="Times New Roman" w:cs="Times New Roman"/>
          <w:sz w:val="28"/>
          <w:szCs w:val="28"/>
        </w:rPr>
        <w:t xml:space="preserve"> 10 человек в возрасте 6 -7 лет, ведущий вид деятельности сюжетно- ролевая игра. Особенности познавательной деятельности: сформирована правильная речь, развита непроизвольная память. Начало развития произвольной памяти. Целенаправленное анализирующие восприятие. Развитое наглядно- образное мышление, творческое воображение. </w:t>
      </w:r>
    </w:p>
    <w:p w:rsidR="00803C88" w:rsidRPr="00B50FA9" w:rsidRDefault="00803C88" w:rsidP="00B50FA9">
      <w:pPr>
        <w:rPr>
          <w:rFonts w:ascii="Times New Roman" w:hAnsi="Times New Roman" w:cs="Times New Roman"/>
          <w:sz w:val="28"/>
          <w:szCs w:val="28"/>
        </w:rPr>
      </w:pPr>
      <w:r w:rsidRPr="00B50FA9">
        <w:rPr>
          <w:rFonts w:ascii="Times New Roman" w:hAnsi="Times New Roman" w:cs="Times New Roman"/>
          <w:b/>
          <w:sz w:val="28"/>
          <w:szCs w:val="28"/>
        </w:rPr>
        <w:t>Тема занятия:</w:t>
      </w:r>
      <w:r w:rsidRPr="00B50FA9">
        <w:rPr>
          <w:rFonts w:ascii="Times New Roman" w:hAnsi="Times New Roman" w:cs="Times New Roman"/>
          <w:sz w:val="28"/>
          <w:szCs w:val="28"/>
        </w:rPr>
        <w:t xml:space="preserve"> «Змейка»</w:t>
      </w:r>
      <w:r w:rsidR="00E51618">
        <w:rPr>
          <w:rFonts w:ascii="Times New Roman" w:hAnsi="Times New Roman" w:cs="Times New Roman"/>
          <w:sz w:val="28"/>
          <w:szCs w:val="28"/>
        </w:rPr>
        <w:t>.</w:t>
      </w:r>
    </w:p>
    <w:p w:rsidR="00803C88" w:rsidRPr="00B50FA9" w:rsidRDefault="00803C88" w:rsidP="00B50FA9">
      <w:pPr>
        <w:rPr>
          <w:rFonts w:ascii="Times New Roman" w:hAnsi="Times New Roman" w:cs="Times New Roman"/>
          <w:sz w:val="28"/>
          <w:szCs w:val="28"/>
        </w:rPr>
      </w:pPr>
      <w:r w:rsidRPr="00B50FA9">
        <w:rPr>
          <w:rFonts w:ascii="Times New Roman" w:hAnsi="Times New Roman" w:cs="Times New Roman"/>
          <w:b/>
          <w:sz w:val="28"/>
          <w:szCs w:val="28"/>
        </w:rPr>
        <w:t>Раздел в программе:</w:t>
      </w:r>
      <w:r w:rsidRPr="00B50FA9">
        <w:rPr>
          <w:rFonts w:ascii="Times New Roman" w:hAnsi="Times New Roman" w:cs="Times New Roman"/>
          <w:sz w:val="28"/>
          <w:szCs w:val="28"/>
        </w:rPr>
        <w:t xml:space="preserve"> «Бисероплетение»</w:t>
      </w:r>
      <w:r w:rsidR="00E51618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803C88" w:rsidRPr="00B50FA9" w:rsidRDefault="00803C88" w:rsidP="00B50FA9">
      <w:pPr>
        <w:rPr>
          <w:rFonts w:ascii="Times New Roman" w:hAnsi="Times New Roman" w:cs="Times New Roman"/>
          <w:sz w:val="28"/>
          <w:szCs w:val="28"/>
        </w:rPr>
      </w:pPr>
      <w:r w:rsidRPr="00B50FA9">
        <w:rPr>
          <w:rFonts w:ascii="Times New Roman" w:hAnsi="Times New Roman" w:cs="Times New Roman"/>
          <w:b/>
          <w:sz w:val="28"/>
          <w:szCs w:val="28"/>
        </w:rPr>
        <w:t>Цель:</w:t>
      </w:r>
      <w:r w:rsidRPr="00B50FA9">
        <w:rPr>
          <w:rFonts w:ascii="Times New Roman" w:hAnsi="Times New Roman" w:cs="Times New Roman"/>
          <w:sz w:val="28"/>
          <w:szCs w:val="28"/>
        </w:rPr>
        <w:t xml:space="preserve"> Сплести змейку из бисера.</w:t>
      </w:r>
    </w:p>
    <w:p w:rsidR="00803C88" w:rsidRPr="00B50FA9" w:rsidRDefault="00803C88" w:rsidP="00B50FA9">
      <w:pPr>
        <w:rPr>
          <w:rFonts w:ascii="Times New Roman" w:hAnsi="Times New Roman" w:cs="Times New Roman"/>
          <w:b/>
          <w:sz w:val="28"/>
          <w:szCs w:val="28"/>
        </w:rPr>
      </w:pPr>
      <w:r w:rsidRPr="00B50FA9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803C88" w:rsidRPr="00B50FA9" w:rsidRDefault="00803C88" w:rsidP="00B50FA9">
      <w:pPr>
        <w:rPr>
          <w:rFonts w:ascii="Times New Roman" w:hAnsi="Times New Roman" w:cs="Times New Roman"/>
          <w:sz w:val="28"/>
          <w:szCs w:val="28"/>
        </w:rPr>
      </w:pPr>
      <w:r w:rsidRPr="00B50FA9">
        <w:rPr>
          <w:rFonts w:ascii="Times New Roman" w:hAnsi="Times New Roman" w:cs="Times New Roman"/>
          <w:sz w:val="28"/>
          <w:szCs w:val="28"/>
        </w:rPr>
        <w:t>Обучающие:</w:t>
      </w:r>
    </w:p>
    <w:p w:rsidR="00803C88" w:rsidRPr="00B50FA9" w:rsidRDefault="00803C88" w:rsidP="00B50FA9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B50FA9">
        <w:rPr>
          <w:rFonts w:ascii="Times New Roman" w:hAnsi="Times New Roman" w:cs="Times New Roman"/>
          <w:sz w:val="28"/>
          <w:szCs w:val="28"/>
        </w:rPr>
        <w:t>-закрепить технику плоскостного параллельного плетения, петельного плетения;</w:t>
      </w:r>
    </w:p>
    <w:p w:rsidR="00803C88" w:rsidRPr="00B50FA9" w:rsidRDefault="00803C88" w:rsidP="00B50FA9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B50FA9">
        <w:rPr>
          <w:rFonts w:ascii="Times New Roman" w:hAnsi="Times New Roman" w:cs="Times New Roman"/>
          <w:sz w:val="28"/>
          <w:szCs w:val="28"/>
        </w:rPr>
        <w:t>-закрепить правила пользования материалами и инструментами;</w:t>
      </w:r>
    </w:p>
    <w:p w:rsidR="00803C88" w:rsidRPr="00B50FA9" w:rsidRDefault="00803C88" w:rsidP="00B50FA9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B50FA9">
        <w:rPr>
          <w:rFonts w:ascii="Times New Roman" w:hAnsi="Times New Roman" w:cs="Times New Roman"/>
          <w:sz w:val="28"/>
          <w:szCs w:val="28"/>
        </w:rPr>
        <w:t>-закрепить правила нанизывания бисера на проволоку и работу по схеме;</w:t>
      </w:r>
    </w:p>
    <w:p w:rsidR="00803C88" w:rsidRPr="00B50FA9" w:rsidRDefault="00803C88" w:rsidP="00B50FA9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B50FA9">
        <w:rPr>
          <w:rFonts w:ascii="Times New Roman" w:hAnsi="Times New Roman" w:cs="Times New Roman"/>
          <w:sz w:val="28"/>
          <w:szCs w:val="28"/>
        </w:rPr>
        <w:t xml:space="preserve">-способствовать формированию навыков художественного восприятия, эстетического вкуса; </w:t>
      </w:r>
    </w:p>
    <w:p w:rsidR="00803C88" w:rsidRPr="00B50FA9" w:rsidRDefault="00803C88" w:rsidP="00B50FA9">
      <w:pPr>
        <w:rPr>
          <w:rFonts w:ascii="Times New Roman" w:hAnsi="Times New Roman" w:cs="Times New Roman"/>
          <w:sz w:val="28"/>
          <w:szCs w:val="28"/>
        </w:rPr>
      </w:pPr>
      <w:r w:rsidRPr="00B50FA9">
        <w:rPr>
          <w:rFonts w:ascii="Times New Roman" w:hAnsi="Times New Roman" w:cs="Times New Roman"/>
          <w:sz w:val="28"/>
          <w:szCs w:val="28"/>
        </w:rPr>
        <w:t>Развивающие:</w:t>
      </w:r>
    </w:p>
    <w:p w:rsidR="00803C88" w:rsidRPr="00B50FA9" w:rsidRDefault="00803C88" w:rsidP="00B50FA9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B50FA9">
        <w:rPr>
          <w:rFonts w:ascii="Times New Roman" w:hAnsi="Times New Roman" w:cs="Times New Roman"/>
          <w:sz w:val="28"/>
          <w:szCs w:val="28"/>
        </w:rPr>
        <w:t>-развивать мелкую моторику, фантазию обучающихся;</w:t>
      </w:r>
    </w:p>
    <w:p w:rsidR="00803C88" w:rsidRPr="00B50FA9" w:rsidRDefault="00803C88" w:rsidP="00B50FA9">
      <w:pPr>
        <w:rPr>
          <w:rFonts w:ascii="Times New Roman" w:hAnsi="Times New Roman" w:cs="Times New Roman"/>
          <w:sz w:val="28"/>
          <w:szCs w:val="28"/>
        </w:rPr>
      </w:pPr>
      <w:r w:rsidRPr="00B50FA9"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803C88" w:rsidRPr="00B50FA9" w:rsidRDefault="00803C88" w:rsidP="00B50FA9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B50FA9">
        <w:rPr>
          <w:rFonts w:ascii="Times New Roman" w:hAnsi="Times New Roman" w:cs="Times New Roman"/>
          <w:sz w:val="28"/>
          <w:szCs w:val="28"/>
        </w:rPr>
        <w:t>-воспитывать уважение к труду, аккуратность, внимательность;</w:t>
      </w:r>
    </w:p>
    <w:p w:rsidR="00803C88" w:rsidRPr="00B50FA9" w:rsidRDefault="00803C88" w:rsidP="00B50FA9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B50FA9">
        <w:rPr>
          <w:rFonts w:ascii="Times New Roman" w:hAnsi="Times New Roman" w:cs="Times New Roman"/>
          <w:sz w:val="28"/>
          <w:szCs w:val="28"/>
        </w:rPr>
        <w:t>-воспитывать положительный настрой к работе, к себе, к окружающим;</w:t>
      </w:r>
    </w:p>
    <w:p w:rsidR="00803C88" w:rsidRPr="00B50FA9" w:rsidRDefault="00803C88" w:rsidP="00B50FA9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B50FA9">
        <w:rPr>
          <w:rFonts w:ascii="Times New Roman" w:hAnsi="Times New Roman" w:cs="Times New Roman"/>
          <w:sz w:val="28"/>
          <w:szCs w:val="28"/>
        </w:rPr>
        <w:t>-создавать благоприятную атмосферу для работы.</w:t>
      </w:r>
    </w:p>
    <w:p w:rsidR="00803C88" w:rsidRPr="00B50FA9" w:rsidRDefault="00803C88" w:rsidP="00B50FA9">
      <w:pPr>
        <w:rPr>
          <w:rFonts w:ascii="Times New Roman" w:hAnsi="Times New Roman" w:cs="Times New Roman"/>
          <w:b/>
          <w:sz w:val="28"/>
          <w:szCs w:val="28"/>
        </w:rPr>
      </w:pPr>
      <w:r w:rsidRPr="00B50FA9">
        <w:rPr>
          <w:rFonts w:ascii="Times New Roman" w:hAnsi="Times New Roman" w:cs="Times New Roman"/>
          <w:b/>
          <w:sz w:val="28"/>
          <w:szCs w:val="28"/>
        </w:rPr>
        <w:t>Оборудование:</w:t>
      </w:r>
    </w:p>
    <w:p w:rsidR="00803C88" w:rsidRPr="00B50FA9" w:rsidRDefault="00803C88" w:rsidP="00B50FA9">
      <w:pPr>
        <w:pStyle w:val="a3"/>
        <w:numPr>
          <w:ilvl w:val="0"/>
          <w:numId w:val="1"/>
        </w:numPr>
        <w:ind w:firstLine="720"/>
        <w:rPr>
          <w:rFonts w:ascii="Times New Roman" w:hAnsi="Times New Roman" w:cs="Times New Roman"/>
          <w:sz w:val="28"/>
          <w:szCs w:val="28"/>
        </w:rPr>
      </w:pPr>
      <w:r w:rsidRPr="00B50FA9">
        <w:rPr>
          <w:rFonts w:ascii="Times New Roman" w:hAnsi="Times New Roman" w:cs="Times New Roman"/>
          <w:sz w:val="28"/>
          <w:szCs w:val="28"/>
        </w:rPr>
        <w:t>Бисер матовый с серебряным отверстием: светло- зеленый, желтый, диаметром 4.5мм</w:t>
      </w:r>
    </w:p>
    <w:p w:rsidR="00803C88" w:rsidRPr="00B50FA9" w:rsidRDefault="00803C88" w:rsidP="00B50FA9">
      <w:pPr>
        <w:pStyle w:val="a3"/>
        <w:numPr>
          <w:ilvl w:val="0"/>
          <w:numId w:val="1"/>
        </w:numPr>
        <w:ind w:firstLine="720"/>
        <w:rPr>
          <w:rFonts w:ascii="Times New Roman" w:hAnsi="Times New Roman" w:cs="Times New Roman"/>
          <w:sz w:val="28"/>
          <w:szCs w:val="28"/>
        </w:rPr>
      </w:pPr>
      <w:r w:rsidRPr="00B50FA9">
        <w:rPr>
          <w:rFonts w:ascii="Times New Roman" w:hAnsi="Times New Roman" w:cs="Times New Roman"/>
          <w:sz w:val="28"/>
          <w:szCs w:val="28"/>
        </w:rPr>
        <w:t>Бисер: черный, диаметром 4.5мм</w:t>
      </w:r>
    </w:p>
    <w:p w:rsidR="00803C88" w:rsidRPr="00B50FA9" w:rsidRDefault="00803C88" w:rsidP="00B50FA9">
      <w:pPr>
        <w:pStyle w:val="a3"/>
        <w:numPr>
          <w:ilvl w:val="0"/>
          <w:numId w:val="1"/>
        </w:numPr>
        <w:ind w:firstLine="720"/>
        <w:rPr>
          <w:rFonts w:ascii="Times New Roman" w:hAnsi="Times New Roman" w:cs="Times New Roman"/>
          <w:sz w:val="28"/>
          <w:szCs w:val="28"/>
        </w:rPr>
      </w:pPr>
      <w:r w:rsidRPr="00B50FA9">
        <w:rPr>
          <w:rFonts w:ascii="Times New Roman" w:hAnsi="Times New Roman" w:cs="Times New Roman"/>
          <w:sz w:val="28"/>
          <w:szCs w:val="28"/>
        </w:rPr>
        <w:t>Бисер полупрозрачный черный, диаметром 4.5мм</w:t>
      </w:r>
    </w:p>
    <w:p w:rsidR="00803C88" w:rsidRPr="00B50FA9" w:rsidRDefault="00803C88" w:rsidP="00B50FA9">
      <w:pPr>
        <w:pStyle w:val="a3"/>
        <w:numPr>
          <w:ilvl w:val="0"/>
          <w:numId w:val="1"/>
        </w:numPr>
        <w:ind w:firstLine="720"/>
        <w:rPr>
          <w:rFonts w:ascii="Times New Roman" w:hAnsi="Times New Roman" w:cs="Times New Roman"/>
          <w:sz w:val="28"/>
          <w:szCs w:val="28"/>
        </w:rPr>
      </w:pPr>
      <w:r w:rsidRPr="00B50FA9">
        <w:rPr>
          <w:rFonts w:ascii="Times New Roman" w:hAnsi="Times New Roman" w:cs="Times New Roman"/>
          <w:sz w:val="28"/>
          <w:szCs w:val="28"/>
        </w:rPr>
        <w:t>Латунная проволока, диаметром 0.3мм</w:t>
      </w:r>
    </w:p>
    <w:p w:rsidR="00803C88" w:rsidRPr="00B50FA9" w:rsidRDefault="00803C88" w:rsidP="00B50FA9">
      <w:pPr>
        <w:pStyle w:val="a3"/>
        <w:numPr>
          <w:ilvl w:val="0"/>
          <w:numId w:val="1"/>
        </w:numPr>
        <w:ind w:firstLine="720"/>
        <w:rPr>
          <w:rFonts w:ascii="Times New Roman" w:hAnsi="Times New Roman" w:cs="Times New Roman"/>
          <w:sz w:val="28"/>
          <w:szCs w:val="28"/>
        </w:rPr>
      </w:pPr>
      <w:r w:rsidRPr="00B50FA9">
        <w:rPr>
          <w:rFonts w:ascii="Times New Roman" w:hAnsi="Times New Roman" w:cs="Times New Roman"/>
          <w:sz w:val="28"/>
          <w:szCs w:val="28"/>
        </w:rPr>
        <w:lastRenderedPageBreak/>
        <w:t>Круглогубцы</w:t>
      </w:r>
    </w:p>
    <w:p w:rsidR="00803C88" w:rsidRPr="00B50FA9" w:rsidRDefault="00803C88" w:rsidP="00B50FA9">
      <w:pPr>
        <w:pStyle w:val="a3"/>
        <w:numPr>
          <w:ilvl w:val="0"/>
          <w:numId w:val="1"/>
        </w:numPr>
        <w:ind w:firstLine="720"/>
        <w:rPr>
          <w:rFonts w:ascii="Times New Roman" w:hAnsi="Times New Roman" w:cs="Times New Roman"/>
          <w:sz w:val="28"/>
          <w:szCs w:val="28"/>
        </w:rPr>
      </w:pPr>
      <w:r w:rsidRPr="00B50FA9">
        <w:rPr>
          <w:rFonts w:ascii="Times New Roman" w:hAnsi="Times New Roman" w:cs="Times New Roman"/>
          <w:sz w:val="28"/>
          <w:szCs w:val="28"/>
        </w:rPr>
        <w:t>Острогубцы</w:t>
      </w:r>
    </w:p>
    <w:p w:rsidR="00803C88" w:rsidRPr="00B50FA9" w:rsidRDefault="00803C88" w:rsidP="00B50FA9">
      <w:pPr>
        <w:pStyle w:val="a3"/>
        <w:numPr>
          <w:ilvl w:val="0"/>
          <w:numId w:val="1"/>
        </w:numPr>
        <w:ind w:firstLine="720"/>
        <w:rPr>
          <w:rFonts w:ascii="Times New Roman" w:hAnsi="Times New Roman" w:cs="Times New Roman"/>
          <w:sz w:val="28"/>
          <w:szCs w:val="28"/>
        </w:rPr>
      </w:pPr>
      <w:r w:rsidRPr="00B50FA9">
        <w:rPr>
          <w:rFonts w:ascii="Times New Roman" w:hAnsi="Times New Roman" w:cs="Times New Roman"/>
          <w:sz w:val="28"/>
          <w:szCs w:val="28"/>
        </w:rPr>
        <w:t xml:space="preserve">Коврик под бисер </w:t>
      </w:r>
    </w:p>
    <w:p w:rsidR="00B000E0" w:rsidRPr="00B50FA9" w:rsidRDefault="00B000E0" w:rsidP="00B50FA9">
      <w:pPr>
        <w:rPr>
          <w:rFonts w:ascii="Times New Roman" w:hAnsi="Times New Roman" w:cs="Times New Roman"/>
          <w:b/>
          <w:sz w:val="28"/>
          <w:szCs w:val="28"/>
        </w:rPr>
      </w:pPr>
      <w:r w:rsidRPr="00B50FA9">
        <w:rPr>
          <w:rFonts w:ascii="Times New Roman" w:hAnsi="Times New Roman" w:cs="Times New Roman"/>
          <w:b/>
          <w:sz w:val="28"/>
          <w:szCs w:val="28"/>
        </w:rPr>
        <w:t>Литература:</w:t>
      </w:r>
    </w:p>
    <w:p w:rsidR="00B000E0" w:rsidRPr="00B50FA9" w:rsidRDefault="00B000E0" w:rsidP="00B50FA9">
      <w:pPr>
        <w:ind w:left="360" w:firstLine="720"/>
        <w:rPr>
          <w:rFonts w:ascii="Times New Roman" w:hAnsi="Times New Roman" w:cs="Times New Roman"/>
          <w:sz w:val="28"/>
          <w:szCs w:val="28"/>
        </w:rPr>
      </w:pPr>
      <w:r w:rsidRPr="00B50FA9">
        <w:rPr>
          <w:rFonts w:ascii="Times New Roman" w:hAnsi="Times New Roman" w:cs="Times New Roman"/>
          <w:sz w:val="28"/>
          <w:szCs w:val="28"/>
        </w:rPr>
        <w:t xml:space="preserve">1. Ингрид </w:t>
      </w:r>
      <w:proofErr w:type="spellStart"/>
      <w:r w:rsidRPr="00B50FA9">
        <w:rPr>
          <w:rFonts w:ascii="Times New Roman" w:hAnsi="Times New Roman" w:cs="Times New Roman"/>
          <w:sz w:val="28"/>
          <w:szCs w:val="28"/>
        </w:rPr>
        <w:t>Морас</w:t>
      </w:r>
      <w:proofErr w:type="spellEnd"/>
      <w:r w:rsidRPr="00B50FA9">
        <w:rPr>
          <w:rFonts w:ascii="Times New Roman" w:hAnsi="Times New Roman" w:cs="Times New Roman"/>
          <w:sz w:val="28"/>
          <w:szCs w:val="28"/>
        </w:rPr>
        <w:t>, АРТ – РОДНИК</w:t>
      </w:r>
    </w:p>
    <w:p w:rsidR="005973F4" w:rsidRPr="00B50FA9" w:rsidRDefault="005973F4" w:rsidP="00B50FA9">
      <w:pPr>
        <w:ind w:left="360" w:firstLine="720"/>
        <w:rPr>
          <w:rFonts w:ascii="Times New Roman" w:hAnsi="Times New Roman" w:cs="Times New Roman"/>
          <w:sz w:val="28"/>
          <w:szCs w:val="28"/>
        </w:rPr>
      </w:pPr>
      <w:r w:rsidRPr="00B50FA9">
        <w:rPr>
          <w:rFonts w:ascii="Times New Roman" w:hAnsi="Times New Roman" w:cs="Times New Roman"/>
          <w:sz w:val="28"/>
          <w:szCs w:val="28"/>
        </w:rPr>
        <w:t xml:space="preserve">2. </w:t>
      </w:r>
      <w:hyperlink r:id="rId6" w:history="1">
        <w:r w:rsidR="00643412" w:rsidRPr="00B50FA9">
          <w:rPr>
            <w:rStyle w:val="a4"/>
            <w:rFonts w:ascii="Times New Roman" w:hAnsi="Times New Roman" w:cs="Times New Roman"/>
            <w:sz w:val="28"/>
            <w:szCs w:val="28"/>
          </w:rPr>
          <w:t>https://infourok.ru/prezentaciya-starshe-podgotovitelnaya-gruppa-zmei-5081149.html</w:t>
        </w:r>
      </w:hyperlink>
    </w:p>
    <w:p w:rsidR="00643412" w:rsidRPr="00B50FA9" w:rsidRDefault="00643412" w:rsidP="00B50FA9">
      <w:pPr>
        <w:ind w:left="360" w:firstLine="720"/>
        <w:rPr>
          <w:rFonts w:ascii="Times New Roman" w:hAnsi="Times New Roman" w:cs="Times New Roman"/>
          <w:color w:val="0070C0"/>
          <w:sz w:val="28"/>
          <w:szCs w:val="28"/>
        </w:rPr>
      </w:pPr>
      <w:r w:rsidRPr="00B50FA9">
        <w:rPr>
          <w:rFonts w:ascii="Times New Roman" w:hAnsi="Times New Roman" w:cs="Times New Roman"/>
          <w:sz w:val="28"/>
          <w:szCs w:val="28"/>
        </w:rPr>
        <w:t xml:space="preserve">3. </w:t>
      </w:r>
      <w:hyperlink r:id="rId7" w:history="1">
        <w:r w:rsidR="00B50FA9" w:rsidRPr="00B50FA9">
          <w:rPr>
            <w:rStyle w:val="a4"/>
            <w:rFonts w:ascii="Times New Roman" w:hAnsi="Times New Roman" w:cs="Times New Roman"/>
            <w:sz w:val="28"/>
            <w:szCs w:val="28"/>
          </w:rPr>
          <w:t>https://www.google.com/search</w:t>
        </w:r>
      </w:hyperlink>
    </w:p>
    <w:p w:rsidR="00B50FA9" w:rsidRPr="00B50FA9" w:rsidRDefault="00B50FA9" w:rsidP="00B50FA9">
      <w:pPr>
        <w:ind w:left="360" w:firstLine="720"/>
        <w:rPr>
          <w:rFonts w:ascii="Times New Roman" w:hAnsi="Times New Roman" w:cs="Times New Roman"/>
          <w:sz w:val="28"/>
          <w:szCs w:val="28"/>
        </w:rPr>
      </w:pPr>
    </w:p>
    <w:p w:rsidR="00B50FA9" w:rsidRPr="00B50FA9" w:rsidRDefault="00B50FA9" w:rsidP="00B50FA9">
      <w:pPr>
        <w:ind w:left="360" w:firstLine="720"/>
        <w:rPr>
          <w:rFonts w:ascii="Times New Roman" w:hAnsi="Times New Roman" w:cs="Times New Roman"/>
          <w:sz w:val="28"/>
          <w:szCs w:val="28"/>
        </w:rPr>
      </w:pPr>
    </w:p>
    <w:p w:rsidR="00B50FA9" w:rsidRPr="00B50FA9" w:rsidRDefault="00B50FA9" w:rsidP="00B50FA9">
      <w:pPr>
        <w:ind w:left="360" w:firstLine="720"/>
        <w:rPr>
          <w:rFonts w:ascii="Times New Roman" w:hAnsi="Times New Roman" w:cs="Times New Roman"/>
          <w:sz w:val="28"/>
          <w:szCs w:val="28"/>
        </w:rPr>
      </w:pPr>
    </w:p>
    <w:p w:rsidR="00B50FA9" w:rsidRPr="00B50FA9" w:rsidRDefault="00B50FA9" w:rsidP="00B50FA9">
      <w:pPr>
        <w:ind w:left="360" w:firstLine="720"/>
        <w:rPr>
          <w:rFonts w:ascii="Times New Roman" w:hAnsi="Times New Roman" w:cs="Times New Roman"/>
          <w:sz w:val="28"/>
          <w:szCs w:val="28"/>
        </w:rPr>
      </w:pPr>
    </w:p>
    <w:p w:rsidR="00B50FA9" w:rsidRPr="00B50FA9" w:rsidRDefault="00B50FA9" w:rsidP="00B50FA9">
      <w:pPr>
        <w:ind w:left="360" w:firstLine="720"/>
        <w:rPr>
          <w:rFonts w:ascii="Times New Roman" w:hAnsi="Times New Roman" w:cs="Times New Roman"/>
          <w:sz w:val="28"/>
          <w:szCs w:val="28"/>
        </w:rPr>
      </w:pPr>
    </w:p>
    <w:p w:rsidR="00B50FA9" w:rsidRPr="00B50FA9" w:rsidRDefault="00B50FA9" w:rsidP="00B50FA9">
      <w:pPr>
        <w:ind w:left="360" w:firstLine="720"/>
        <w:rPr>
          <w:rFonts w:ascii="Times New Roman" w:hAnsi="Times New Roman" w:cs="Times New Roman"/>
          <w:sz w:val="28"/>
          <w:szCs w:val="28"/>
        </w:rPr>
      </w:pPr>
    </w:p>
    <w:p w:rsidR="00B50FA9" w:rsidRPr="00B50FA9" w:rsidRDefault="00B50FA9" w:rsidP="00B50FA9">
      <w:pPr>
        <w:ind w:left="360" w:firstLine="720"/>
        <w:rPr>
          <w:rFonts w:ascii="Times New Roman" w:hAnsi="Times New Roman" w:cs="Times New Roman"/>
          <w:sz w:val="28"/>
          <w:szCs w:val="28"/>
        </w:rPr>
      </w:pPr>
    </w:p>
    <w:p w:rsidR="00B50FA9" w:rsidRPr="00B50FA9" w:rsidRDefault="00B50FA9" w:rsidP="00B50FA9">
      <w:pPr>
        <w:ind w:left="360" w:firstLine="720"/>
        <w:rPr>
          <w:rFonts w:ascii="Times New Roman" w:hAnsi="Times New Roman" w:cs="Times New Roman"/>
          <w:sz w:val="28"/>
          <w:szCs w:val="28"/>
        </w:rPr>
      </w:pPr>
    </w:p>
    <w:p w:rsidR="00B50FA9" w:rsidRPr="00B50FA9" w:rsidRDefault="00B50FA9" w:rsidP="00B50FA9">
      <w:pPr>
        <w:ind w:left="360" w:firstLine="720"/>
        <w:rPr>
          <w:rFonts w:ascii="Times New Roman" w:hAnsi="Times New Roman" w:cs="Times New Roman"/>
          <w:sz w:val="28"/>
          <w:szCs w:val="28"/>
        </w:rPr>
      </w:pPr>
    </w:p>
    <w:p w:rsidR="00B50FA9" w:rsidRPr="00B50FA9" w:rsidRDefault="00B50FA9" w:rsidP="00B50FA9">
      <w:pPr>
        <w:ind w:left="360" w:firstLine="720"/>
        <w:rPr>
          <w:rFonts w:ascii="Times New Roman" w:hAnsi="Times New Roman" w:cs="Times New Roman"/>
          <w:sz w:val="28"/>
          <w:szCs w:val="28"/>
        </w:rPr>
      </w:pPr>
    </w:p>
    <w:p w:rsidR="00B50FA9" w:rsidRPr="00B50FA9" w:rsidRDefault="00B50FA9" w:rsidP="00B50FA9">
      <w:pPr>
        <w:ind w:left="360" w:firstLine="720"/>
        <w:rPr>
          <w:rFonts w:ascii="Times New Roman" w:hAnsi="Times New Roman" w:cs="Times New Roman"/>
          <w:sz w:val="28"/>
          <w:szCs w:val="28"/>
        </w:rPr>
      </w:pPr>
    </w:p>
    <w:p w:rsidR="00B50FA9" w:rsidRPr="00B50FA9" w:rsidRDefault="00B50FA9" w:rsidP="00B50FA9">
      <w:pPr>
        <w:ind w:left="360" w:firstLine="720"/>
        <w:rPr>
          <w:rFonts w:ascii="Times New Roman" w:hAnsi="Times New Roman" w:cs="Times New Roman"/>
          <w:sz w:val="28"/>
          <w:szCs w:val="28"/>
        </w:rPr>
      </w:pPr>
    </w:p>
    <w:p w:rsidR="00B50FA9" w:rsidRPr="00B50FA9" w:rsidRDefault="00B50FA9" w:rsidP="00B50FA9">
      <w:pPr>
        <w:ind w:left="360" w:firstLine="720"/>
        <w:rPr>
          <w:rFonts w:ascii="Times New Roman" w:hAnsi="Times New Roman" w:cs="Times New Roman"/>
          <w:sz w:val="28"/>
          <w:szCs w:val="28"/>
        </w:rPr>
      </w:pPr>
    </w:p>
    <w:p w:rsidR="00B50FA9" w:rsidRPr="00B50FA9" w:rsidRDefault="00B50FA9" w:rsidP="00B50FA9">
      <w:pPr>
        <w:ind w:left="360" w:firstLine="720"/>
        <w:rPr>
          <w:rFonts w:ascii="Times New Roman" w:hAnsi="Times New Roman" w:cs="Times New Roman"/>
          <w:sz w:val="28"/>
          <w:szCs w:val="28"/>
        </w:rPr>
      </w:pPr>
    </w:p>
    <w:p w:rsidR="00B50FA9" w:rsidRPr="00B50FA9" w:rsidRDefault="00B50FA9" w:rsidP="00B50FA9">
      <w:pPr>
        <w:ind w:left="360" w:firstLine="720"/>
        <w:rPr>
          <w:rFonts w:ascii="Times New Roman" w:hAnsi="Times New Roman" w:cs="Times New Roman"/>
          <w:sz w:val="28"/>
          <w:szCs w:val="28"/>
        </w:rPr>
      </w:pPr>
    </w:p>
    <w:p w:rsidR="00B50FA9" w:rsidRPr="00B50FA9" w:rsidRDefault="00B50FA9" w:rsidP="00B50FA9">
      <w:pPr>
        <w:ind w:left="360" w:firstLine="720"/>
        <w:rPr>
          <w:rFonts w:ascii="Times New Roman" w:hAnsi="Times New Roman" w:cs="Times New Roman"/>
          <w:sz w:val="28"/>
          <w:szCs w:val="28"/>
        </w:rPr>
      </w:pPr>
    </w:p>
    <w:p w:rsidR="00B50FA9" w:rsidRPr="00B50FA9" w:rsidRDefault="00B50FA9" w:rsidP="00B50FA9">
      <w:pPr>
        <w:ind w:left="360" w:firstLine="720"/>
        <w:rPr>
          <w:rFonts w:ascii="Times New Roman" w:hAnsi="Times New Roman" w:cs="Times New Roman"/>
          <w:sz w:val="28"/>
          <w:szCs w:val="28"/>
        </w:rPr>
      </w:pPr>
    </w:p>
    <w:p w:rsidR="00B50FA9" w:rsidRPr="00B50FA9" w:rsidRDefault="00B50FA9" w:rsidP="00B50FA9">
      <w:pPr>
        <w:ind w:left="360" w:firstLine="720"/>
        <w:rPr>
          <w:rFonts w:ascii="Times New Roman" w:hAnsi="Times New Roman" w:cs="Times New Roman"/>
          <w:sz w:val="28"/>
          <w:szCs w:val="28"/>
        </w:rPr>
      </w:pPr>
    </w:p>
    <w:p w:rsidR="00B50FA9" w:rsidRPr="00B50FA9" w:rsidRDefault="00B50FA9" w:rsidP="00B50FA9">
      <w:pPr>
        <w:ind w:left="360" w:firstLine="720"/>
        <w:rPr>
          <w:rFonts w:ascii="Times New Roman" w:hAnsi="Times New Roman" w:cs="Times New Roman"/>
          <w:sz w:val="28"/>
          <w:szCs w:val="28"/>
        </w:rPr>
      </w:pPr>
    </w:p>
    <w:p w:rsidR="00B50FA9" w:rsidRPr="00B50FA9" w:rsidRDefault="00B50FA9" w:rsidP="00B50FA9">
      <w:pPr>
        <w:ind w:left="360" w:firstLine="720"/>
        <w:rPr>
          <w:rFonts w:ascii="Times New Roman" w:hAnsi="Times New Roman" w:cs="Times New Roman"/>
          <w:sz w:val="28"/>
          <w:szCs w:val="28"/>
        </w:rPr>
      </w:pPr>
    </w:p>
    <w:p w:rsidR="00B50FA9" w:rsidRPr="00B50FA9" w:rsidRDefault="00B50FA9" w:rsidP="00B50FA9">
      <w:pPr>
        <w:spacing w:line="360" w:lineRule="auto"/>
        <w:ind w:left="357" w:firstLine="720"/>
        <w:contextualSpacing/>
        <w:rPr>
          <w:rFonts w:ascii="Times New Roman" w:hAnsi="Times New Roman" w:cs="Times New Roman"/>
          <w:sz w:val="28"/>
          <w:szCs w:val="28"/>
        </w:rPr>
      </w:pPr>
    </w:p>
    <w:p w:rsidR="00B50FA9" w:rsidRPr="00B50FA9" w:rsidRDefault="00B50FA9" w:rsidP="00B50FA9">
      <w:pPr>
        <w:spacing w:line="360" w:lineRule="auto"/>
        <w:ind w:left="357" w:firstLine="720"/>
        <w:contextualSpacing/>
        <w:rPr>
          <w:rFonts w:ascii="Times New Roman" w:hAnsi="Times New Roman" w:cs="Times New Roman"/>
          <w:color w:val="0070C0"/>
          <w:sz w:val="28"/>
          <w:szCs w:val="28"/>
        </w:rPr>
        <w:sectPr w:rsidR="00B50FA9" w:rsidRPr="00B50FA9" w:rsidSect="00B50FA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4"/>
        <w:gridCol w:w="1622"/>
        <w:gridCol w:w="2980"/>
        <w:gridCol w:w="3847"/>
        <w:gridCol w:w="1777"/>
        <w:gridCol w:w="1786"/>
        <w:gridCol w:w="1781"/>
      </w:tblGrid>
      <w:tr w:rsidR="00B50FA9" w:rsidRPr="00B50FA9" w:rsidTr="009902A8">
        <w:tc>
          <w:tcPr>
            <w:tcW w:w="442" w:type="dxa"/>
          </w:tcPr>
          <w:p w:rsidR="00B50FA9" w:rsidRPr="00B50FA9" w:rsidRDefault="00B50FA9" w:rsidP="00B50FA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0FA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1959" w:type="dxa"/>
          </w:tcPr>
          <w:p w:rsidR="00B50FA9" w:rsidRPr="00B50FA9" w:rsidRDefault="00B50FA9" w:rsidP="00B50FA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0FA9">
              <w:rPr>
                <w:rFonts w:ascii="Times New Roman" w:eastAsia="Calibri" w:hAnsi="Times New Roman" w:cs="Times New Roman"/>
                <w:sz w:val="28"/>
                <w:szCs w:val="28"/>
              </w:rPr>
              <w:t>Этапы занятия</w:t>
            </w:r>
          </w:p>
        </w:tc>
        <w:tc>
          <w:tcPr>
            <w:tcW w:w="3947" w:type="dxa"/>
          </w:tcPr>
          <w:p w:rsidR="00B50FA9" w:rsidRPr="00B50FA9" w:rsidRDefault="00B50FA9" w:rsidP="00B50FA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0F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Задачи этапа учебного занятия </w:t>
            </w:r>
          </w:p>
        </w:tc>
        <w:tc>
          <w:tcPr>
            <w:tcW w:w="2109" w:type="dxa"/>
          </w:tcPr>
          <w:p w:rsidR="00B50FA9" w:rsidRPr="00B50FA9" w:rsidRDefault="00B50FA9" w:rsidP="00B50FA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0FA9">
              <w:rPr>
                <w:rFonts w:ascii="Times New Roman" w:eastAsia="Calibri" w:hAnsi="Times New Roman" w:cs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2109" w:type="dxa"/>
          </w:tcPr>
          <w:p w:rsidR="00B50FA9" w:rsidRPr="00B50FA9" w:rsidRDefault="00B50FA9" w:rsidP="00B50FA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0FA9">
              <w:rPr>
                <w:rFonts w:ascii="Times New Roman" w:eastAsia="Calibri" w:hAnsi="Times New Roman" w:cs="Times New Roman"/>
                <w:sz w:val="28"/>
                <w:szCs w:val="28"/>
              </w:rPr>
              <w:t>Деятельность обучающихся</w:t>
            </w:r>
          </w:p>
        </w:tc>
        <w:tc>
          <w:tcPr>
            <w:tcW w:w="2112" w:type="dxa"/>
          </w:tcPr>
          <w:p w:rsidR="00B50FA9" w:rsidRPr="00B50FA9" w:rsidRDefault="00B50FA9" w:rsidP="00B50FA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0F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Планируемые результаты </w:t>
            </w:r>
          </w:p>
        </w:tc>
        <w:tc>
          <w:tcPr>
            <w:tcW w:w="2108" w:type="dxa"/>
          </w:tcPr>
          <w:p w:rsidR="00B50FA9" w:rsidRPr="00B50FA9" w:rsidRDefault="00B50FA9" w:rsidP="00B50FA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0F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Методы обучения </w:t>
            </w:r>
          </w:p>
        </w:tc>
      </w:tr>
      <w:tr w:rsidR="00B50FA9" w:rsidRPr="00B50FA9" w:rsidTr="009902A8">
        <w:trPr>
          <w:trHeight w:val="340"/>
        </w:trPr>
        <w:tc>
          <w:tcPr>
            <w:tcW w:w="442" w:type="dxa"/>
          </w:tcPr>
          <w:p w:rsidR="00B50FA9" w:rsidRPr="00B50FA9" w:rsidRDefault="00B50FA9" w:rsidP="00B50FA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0FA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9" w:type="dxa"/>
          </w:tcPr>
          <w:p w:rsidR="00B50FA9" w:rsidRPr="00B50FA9" w:rsidRDefault="00B50FA9" w:rsidP="00B50FA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0F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Организационно - мотивационный  </w:t>
            </w:r>
          </w:p>
        </w:tc>
        <w:tc>
          <w:tcPr>
            <w:tcW w:w="3947" w:type="dxa"/>
          </w:tcPr>
          <w:p w:rsidR="00B50FA9" w:rsidRPr="00B50FA9" w:rsidRDefault="00B50FA9" w:rsidP="00B50FA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0FA9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детей к работе на занятии</w:t>
            </w:r>
          </w:p>
        </w:tc>
        <w:tc>
          <w:tcPr>
            <w:tcW w:w="2109" w:type="dxa"/>
          </w:tcPr>
          <w:p w:rsidR="00B50FA9" w:rsidRPr="00B50FA9" w:rsidRDefault="00B50FA9" w:rsidP="00B50FA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0FA9">
              <w:rPr>
                <w:rFonts w:ascii="Times New Roman" w:eastAsia="Calibri" w:hAnsi="Times New Roman" w:cs="Times New Roman"/>
                <w:sz w:val="28"/>
                <w:szCs w:val="28"/>
              </w:rPr>
              <w:t>Здравствуйте, ребята. Какое у вас сегодня настроение? Мотивация на занятие.</w:t>
            </w:r>
          </w:p>
        </w:tc>
        <w:tc>
          <w:tcPr>
            <w:tcW w:w="2109" w:type="dxa"/>
          </w:tcPr>
          <w:p w:rsidR="00B50FA9" w:rsidRPr="00B50FA9" w:rsidRDefault="00B50FA9" w:rsidP="00B50FA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0FA9">
              <w:rPr>
                <w:rFonts w:ascii="Times New Roman" w:eastAsia="Calibri" w:hAnsi="Times New Roman" w:cs="Times New Roman"/>
                <w:sz w:val="28"/>
                <w:szCs w:val="28"/>
              </w:rPr>
              <w:t>Приветствуют педагога. Настраиваются на занятие.</w:t>
            </w:r>
          </w:p>
        </w:tc>
        <w:tc>
          <w:tcPr>
            <w:tcW w:w="2112" w:type="dxa"/>
          </w:tcPr>
          <w:p w:rsidR="00B50FA9" w:rsidRPr="00B50FA9" w:rsidRDefault="00B50FA9" w:rsidP="00B50FA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0FA9">
              <w:rPr>
                <w:rFonts w:ascii="Times New Roman" w:eastAsia="Calibri" w:hAnsi="Times New Roman" w:cs="Times New Roman"/>
                <w:sz w:val="28"/>
                <w:szCs w:val="28"/>
              </w:rPr>
              <w:t>Восприятие настрой благоприятной атмосферы.</w:t>
            </w:r>
          </w:p>
        </w:tc>
        <w:tc>
          <w:tcPr>
            <w:tcW w:w="2108" w:type="dxa"/>
          </w:tcPr>
          <w:p w:rsidR="00B50FA9" w:rsidRPr="00B50FA9" w:rsidRDefault="00B50FA9" w:rsidP="00B50FA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0FA9">
              <w:rPr>
                <w:rFonts w:ascii="Times New Roman" w:eastAsia="Calibri" w:hAnsi="Times New Roman" w:cs="Times New Roman"/>
                <w:sz w:val="28"/>
                <w:szCs w:val="28"/>
              </w:rPr>
              <w:t>Словесный: рассказ;</w:t>
            </w:r>
          </w:p>
          <w:p w:rsidR="00B50FA9" w:rsidRPr="00B50FA9" w:rsidRDefault="00B50FA9" w:rsidP="00B50FA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0FA9">
              <w:rPr>
                <w:rFonts w:ascii="Times New Roman" w:eastAsia="Calibri" w:hAnsi="Times New Roman" w:cs="Times New Roman"/>
                <w:sz w:val="28"/>
                <w:szCs w:val="28"/>
              </w:rPr>
              <w:t>диалог</w:t>
            </w:r>
          </w:p>
        </w:tc>
      </w:tr>
      <w:tr w:rsidR="00B50FA9" w:rsidRPr="00B50FA9" w:rsidTr="009902A8">
        <w:tc>
          <w:tcPr>
            <w:tcW w:w="442" w:type="dxa"/>
          </w:tcPr>
          <w:p w:rsidR="00B50FA9" w:rsidRPr="00B50FA9" w:rsidRDefault="00B50FA9" w:rsidP="00B50FA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0FA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9" w:type="dxa"/>
          </w:tcPr>
          <w:p w:rsidR="00B50FA9" w:rsidRPr="00B50FA9" w:rsidRDefault="00B50FA9" w:rsidP="00B50FA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0F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Основной. Ознакомление с новыми знаниями и умениями (подготовка к новому содержанию) </w:t>
            </w:r>
          </w:p>
        </w:tc>
        <w:tc>
          <w:tcPr>
            <w:tcW w:w="3947" w:type="dxa"/>
          </w:tcPr>
          <w:p w:rsidR="00B50FA9" w:rsidRPr="00B50FA9" w:rsidRDefault="00B50FA9" w:rsidP="00B50FA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0FA9">
              <w:rPr>
                <w:rFonts w:ascii="Times New Roman" w:eastAsia="Calibri" w:hAnsi="Times New Roman" w:cs="Times New Roman"/>
                <w:sz w:val="28"/>
                <w:szCs w:val="28"/>
              </w:rPr>
              <w:t>Обеспечение мотивации и принятие детьми цели учебно-познавательной деятельности</w:t>
            </w:r>
          </w:p>
        </w:tc>
        <w:tc>
          <w:tcPr>
            <w:tcW w:w="2109" w:type="dxa"/>
          </w:tcPr>
          <w:p w:rsidR="00B50FA9" w:rsidRPr="00B50FA9" w:rsidRDefault="00B50FA9" w:rsidP="00B50FA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0F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Знакомит детей с темой занятия, предлагает отгадать загадку: </w:t>
            </w:r>
          </w:p>
          <w:p w:rsidR="00B50FA9" w:rsidRPr="00B50FA9" w:rsidRDefault="00B50FA9" w:rsidP="00B50FA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0FA9">
              <w:rPr>
                <w:rFonts w:ascii="Times New Roman" w:eastAsia="Calibri" w:hAnsi="Times New Roman" w:cs="Times New Roman"/>
                <w:sz w:val="28"/>
                <w:szCs w:val="28"/>
              </w:rPr>
              <w:t>Пузом по земле ползёт,</w:t>
            </w:r>
          </w:p>
          <w:p w:rsidR="00B50FA9" w:rsidRPr="00B50FA9" w:rsidRDefault="00B50FA9" w:rsidP="00B50FA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0FA9">
              <w:rPr>
                <w:rFonts w:ascii="Times New Roman" w:eastAsia="Calibri" w:hAnsi="Times New Roman" w:cs="Times New Roman"/>
                <w:sz w:val="28"/>
                <w:szCs w:val="28"/>
              </w:rPr>
              <w:t>За собою хвост везёт.</w:t>
            </w:r>
          </w:p>
          <w:p w:rsidR="00B50FA9" w:rsidRPr="00B50FA9" w:rsidRDefault="00B50FA9" w:rsidP="00B50FA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0FA9">
              <w:rPr>
                <w:rFonts w:ascii="Times New Roman" w:eastAsia="Calibri" w:hAnsi="Times New Roman" w:cs="Times New Roman"/>
                <w:sz w:val="28"/>
                <w:szCs w:val="28"/>
              </w:rPr>
              <w:t>В страхе вся моя семья,</w:t>
            </w:r>
          </w:p>
          <w:p w:rsidR="00B50FA9" w:rsidRPr="00B50FA9" w:rsidRDefault="00B50FA9" w:rsidP="00B50FA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0FA9">
              <w:rPr>
                <w:rFonts w:ascii="Times New Roman" w:eastAsia="Calibri" w:hAnsi="Times New Roman" w:cs="Times New Roman"/>
                <w:sz w:val="28"/>
                <w:szCs w:val="28"/>
              </w:rPr>
              <w:t>Напугала нас… (ответ- Змея)</w:t>
            </w:r>
          </w:p>
          <w:p w:rsidR="00B50FA9" w:rsidRPr="00B50FA9" w:rsidRDefault="00B50FA9" w:rsidP="00B50FA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0F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Предлагаю посмотреть презентацию про змей: </w:t>
            </w:r>
            <w:r w:rsidRPr="00B50FA9">
              <w:rPr>
                <w:rFonts w:ascii="Times New Roman" w:eastAsia="Calibri" w:hAnsi="Times New Roman" w:cs="Times New Roman"/>
                <w:color w:val="00B0F0"/>
                <w:sz w:val="28"/>
                <w:szCs w:val="28"/>
              </w:rPr>
              <w:t>https://infourok.ru/prezentaciya-starshe-podgotovitelnaya-gruppa-zmei-5081149.html</w:t>
            </w:r>
          </w:p>
        </w:tc>
        <w:tc>
          <w:tcPr>
            <w:tcW w:w="2109" w:type="dxa"/>
          </w:tcPr>
          <w:p w:rsidR="00B50FA9" w:rsidRPr="00B50FA9" w:rsidRDefault="00B50FA9" w:rsidP="00B50FA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0FA9">
              <w:rPr>
                <w:rFonts w:ascii="Times New Roman" w:eastAsia="Calibri" w:hAnsi="Times New Roman" w:cs="Times New Roman"/>
                <w:sz w:val="28"/>
                <w:szCs w:val="28"/>
              </w:rPr>
              <w:t>Дети с удовольствием слушают загадку, отгадкой и будет тема занятия.</w:t>
            </w:r>
          </w:p>
          <w:p w:rsidR="00B50FA9" w:rsidRPr="00B50FA9" w:rsidRDefault="00B50FA9" w:rsidP="00B50FA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0FA9">
              <w:rPr>
                <w:rFonts w:ascii="Times New Roman" w:eastAsia="Calibri" w:hAnsi="Times New Roman" w:cs="Times New Roman"/>
                <w:sz w:val="28"/>
                <w:szCs w:val="28"/>
              </w:rPr>
              <w:t>Обучающиеся внимательно смотрят презентацию про змей.</w:t>
            </w:r>
          </w:p>
        </w:tc>
        <w:tc>
          <w:tcPr>
            <w:tcW w:w="2112" w:type="dxa"/>
          </w:tcPr>
          <w:p w:rsidR="00B50FA9" w:rsidRPr="00B50FA9" w:rsidRDefault="00B50FA9" w:rsidP="00B50FA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0FA9">
              <w:rPr>
                <w:rFonts w:ascii="Times New Roman" w:eastAsia="Calibri" w:hAnsi="Times New Roman" w:cs="Times New Roman"/>
                <w:sz w:val="28"/>
                <w:szCs w:val="28"/>
              </w:rPr>
              <w:t>Осмысление возможного начала работы</w:t>
            </w:r>
          </w:p>
          <w:p w:rsidR="00B50FA9" w:rsidRPr="00B50FA9" w:rsidRDefault="00B50FA9" w:rsidP="00B50FA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0FA9">
              <w:rPr>
                <w:rFonts w:ascii="Times New Roman" w:eastAsia="Calibri" w:hAnsi="Times New Roman" w:cs="Times New Roman"/>
                <w:sz w:val="28"/>
                <w:szCs w:val="28"/>
              </w:rPr>
              <w:t>Замотивированы на учебную и творческую деятельность. Понимают значимость изучаемого материала</w:t>
            </w:r>
          </w:p>
        </w:tc>
        <w:tc>
          <w:tcPr>
            <w:tcW w:w="2108" w:type="dxa"/>
          </w:tcPr>
          <w:p w:rsidR="00B50FA9" w:rsidRPr="00B50FA9" w:rsidRDefault="00B50FA9" w:rsidP="00B50FA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0FA9">
              <w:rPr>
                <w:rFonts w:ascii="Times New Roman" w:eastAsia="Calibri" w:hAnsi="Times New Roman" w:cs="Times New Roman"/>
                <w:sz w:val="28"/>
                <w:szCs w:val="28"/>
              </w:rPr>
              <w:t>Словесный: рассказ</w:t>
            </w:r>
          </w:p>
          <w:p w:rsidR="00B50FA9" w:rsidRPr="00B50FA9" w:rsidRDefault="00B50FA9" w:rsidP="00B50FA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0FA9">
              <w:rPr>
                <w:rFonts w:ascii="Times New Roman" w:eastAsia="Calibri" w:hAnsi="Times New Roman" w:cs="Times New Roman"/>
                <w:sz w:val="28"/>
                <w:szCs w:val="28"/>
              </w:rPr>
              <w:t>Наглядный презентация</w:t>
            </w:r>
          </w:p>
        </w:tc>
      </w:tr>
      <w:tr w:rsidR="00B50FA9" w:rsidRPr="00B50FA9" w:rsidTr="009902A8">
        <w:tc>
          <w:tcPr>
            <w:tcW w:w="442" w:type="dxa"/>
          </w:tcPr>
          <w:p w:rsidR="00B50FA9" w:rsidRPr="00B50FA9" w:rsidRDefault="00B50FA9" w:rsidP="00B50FA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0FA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9" w:type="dxa"/>
          </w:tcPr>
          <w:p w:rsidR="00B50FA9" w:rsidRPr="00B50FA9" w:rsidRDefault="00B50FA9" w:rsidP="00B50FA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0F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Усвоение новых знаний и способов действий </w:t>
            </w:r>
          </w:p>
        </w:tc>
        <w:tc>
          <w:tcPr>
            <w:tcW w:w="3947" w:type="dxa"/>
          </w:tcPr>
          <w:p w:rsidR="00B50FA9" w:rsidRPr="00B50FA9" w:rsidRDefault="00B50FA9" w:rsidP="00B50FA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0FA9">
              <w:rPr>
                <w:rFonts w:ascii="Times New Roman" w:eastAsia="Calibri" w:hAnsi="Times New Roman" w:cs="Times New Roman"/>
                <w:sz w:val="28"/>
                <w:szCs w:val="28"/>
              </w:rPr>
              <w:t>Обеспечение восприятия, осмысления и первичного запоминания связей и отношений в объекте изучения</w:t>
            </w:r>
          </w:p>
        </w:tc>
        <w:tc>
          <w:tcPr>
            <w:tcW w:w="2109" w:type="dxa"/>
          </w:tcPr>
          <w:p w:rsidR="00B50FA9" w:rsidRPr="00B50FA9" w:rsidRDefault="00B50FA9" w:rsidP="00B50FA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0FA9">
              <w:rPr>
                <w:rFonts w:ascii="Times New Roman" w:eastAsia="Calibri" w:hAnsi="Times New Roman" w:cs="Times New Roman"/>
                <w:sz w:val="28"/>
                <w:szCs w:val="28"/>
              </w:rPr>
              <w:t>Педагог проводит небольшой опрос:</w:t>
            </w:r>
          </w:p>
          <w:p w:rsidR="00B50FA9" w:rsidRPr="00B50FA9" w:rsidRDefault="00B50FA9" w:rsidP="00B50FA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0FA9">
              <w:rPr>
                <w:rFonts w:ascii="Times New Roman" w:eastAsia="Calibri" w:hAnsi="Times New Roman" w:cs="Times New Roman"/>
                <w:sz w:val="28"/>
                <w:szCs w:val="28"/>
              </w:rPr>
              <w:t>1. Самая крупная змея в мире?</w:t>
            </w:r>
          </w:p>
          <w:p w:rsidR="00B50FA9" w:rsidRPr="00B50FA9" w:rsidRDefault="00B50FA9" w:rsidP="00B50FA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0FA9">
              <w:rPr>
                <w:rFonts w:ascii="Times New Roman" w:eastAsia="Calibri" w:hAnsi="Times New Roman" w:cs="Times New Roman"/>
                <w:sz w:val="28"/>
                <w:szCs w:val="28"/>
              </w:rPr>
              <w:t>2. Чем отличается уж от других змей?</w:t>
            </w:r>
          </w:p>
          <w:p w:rsidR="00B50FA9" w:rsidRPr="00B50FA9" w:rsidRDefault="00B50FA9" w:rsidP="00B50FA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0FA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3. Чем отличается кобра от других змей? </w:t>
            </w:r>
          </w:p>
          <w:p w:rsidR="00B50FA9" w:rsidRPr="00B50FA9" w:rsidRDefault="00B50FA9" w:rsidP="00B50FA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0FA9">
              <w:rPr>
                <w:rFonts w:ascii="Times New Roman" w:eastAsia="Calibri" w:hAnsi="Times New Roman" w:cs="Times New Roman"/>
                <w:sz w:val="28"/>
                <w:szCs w:val="28"/>
              </w:rPr>
              <w:t>4. Как происходит линька у змей?</w:t>
            </w:r>
          </w:p>
          <w:p w:rsidR="00B50FA9" w:rsidRPr="00B50FA9" w:rsidRDefault="00B50FA9" w:rsidP="00B50FA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0FA9">
              <w:rPr>
                <w:rFonts w:ascii="Times New Roman" w:eastAsia="Calibri" w:hAnsi="Times New Roman" w:cs="Times New Roman"/>
                <w:sz w:val="28"/>
                <w:szCs w:val="28"/>
              </w:rPr>
              <w:t>Педагог показывает образец и схему змеи. Объясняет цели и задави занятия.</w:t>
            </w:r>
          </w:p>
        </w:tc>
        <w:tc>
          <w:tcPr>
            <w:tcW w:w="2109" w:type="dxa"/>
          </w:tcPr>
          <w:p w:rsidR="00B50FA9" w:rsidRPr="00B50FA9" w:rsidRDefault="00B50FA9" w:rsidP="00B50FA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0FA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Дети отвечают на вопросы, внимательно слушают, </w:t>
            </w:r>
            <w:r w:rsidRPr="00B50FA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рассматривают образец и схему.</w:t>
            </w:r>
          </w:p>
        </w:tc>
        <w:tc>
          <w:tcPr>
            <w:tcW w:w="2112" w:type="dxa"/>
          </w:tcPr>
          <w:p w:rsidR="00B50FA9" w:rsidRPr="00B50FA9" w:rsidRDefault="00B50FA9" w:rsidP="00B50FA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0FA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Освоение новых знаний. Дети начинают понимать </w:t>
            </w:r>
            <w:r w:rsidRPr="00B50FA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практическую значимость выполнения занятия.</w:t>
            </w:r>
          </w:p>
        </w:tc>
        <w:tc>
          <w:tcPr>
            <w:tcW w:w="2108" w:type="dxa"/>
          </w:tcPr>
          <w:p w:rsidR="00B50FA9" w:rsidRPr="00B50FA9" w:rsidRDefault="00B50FA9" w:rsidP="00B50FA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0FA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Словесный:</w:t>
            </w:r>
          </w:p>
          <w:p w:rsidR="00B50FA9" w:rsidRPr="00B50FA9" w:rsidRDefault="00B50FA9" w:rsidP="00B50FA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0FA9">
              <w:rPr>
                <w:rFonts w:ascii="Times New Roman" w:eastAsia="Calibri" w:hAnsi="Times New Roman" w:cs="Times New Roman"/>
                <w:sz w:val="28"/>
                <w:szCs w:val="28"/>
              </w:rPr>
              <w:t>Беседа;</w:t>
            </w:r>
          </w:p>
          <w:p w:rsidR="00B50FA9" w:rsidRPr="00B50FA9" w:rsidRDefault="00B50FA9" w:rsidP="00B50FA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0FA9">
              <w:rPr>
                <w:rFonts w:ascii="Times New Roman" w:eastAsia="Calibri" w:hAnsi="Times New Roman" w:cs="Times New Roman"/>
                <w:sz w:val="28"/>
                <w:szCs w:val="28"/>
              </w:rPr>
              <w:t>Рассказ;</w:t>
            </w:r>
          </w:p>
          <w:p w:rsidR="00B50FA9" w:rsidRPr="00B50FA9" w:rsidRDefault="00B50FA9" w:rsidP="00B50FA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0FA9">
              <w:rPr>
                <w:rFonts w:ascii="Times New Roman" w:eastAsia="Calibri" w:hAnsi="Times New Roman" w:cs="Times New Roman"/>
                <w:sz w:val="28"/>
                <w:szCs w:val="28"/>
              </w:rPr>
              <w:t>Диалог.</w:t>
            </w:r>
          </w:p>
          <w:p w:rsidR="00B50FA9" w:rsidRPr="00B50FA9" w:rsidRDefault="00B50FA9" w:rsidP="00B50FA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0FA9">
              <w:rPr>
                <w:rFonts w:ascii="Times New Roman" w:eastAsia="Calibri" w:hAnsi="Times New Roman" w:cs="Times New Roman"/>
                <w:sz w:val="28"/>
                <w:szCs w:val="28"/>
              </w:rPr>
              <w:t>Наглядный:</w:t>
            </w:r>
          </w:p>
          <w:p w:rsidR="00B50FA9" w:rsidRPr="00B50FA9" w:rsidRDefault="00B50FA9" w:rsidP="00B50FA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0FA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Образец и схема медведей</w:t>
            </w:r>
          </w:p>
        </w:tc>
      </w:tr>
      <w:tr w:rsidR="00B50FA9" w:rsidRPr="00B50FA9" w:rsidTr="009902A8">
        <w:tc>
          <w:tcPr>
            <w:tcW w:w="442" w:type="dxa"/>
          </w:tcPr>
          <w:p w:rsidR="00B50FA9" w:rsidRPr="00B50FA9" w:rsidRDefault="00B50FA9" w:rsidP="00B50FA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0FA9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59" w:type="dxa"/>
          </w:tcPr>
          <w:p w:rsidR="00B50FA9" w:rsidRPr="00B50FA9" w:rsidRDefault="00B50FA9" w:rsidP="00B50FA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0F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Самостоятельное применение новых знаний </w:t>
            </w:r>
          </w:p>
        </w:tc>
        <w:tc>
          <w:tcPr>
            <w:tcW w:w="3947" w:type="dxa"/>
          </w:tcPr>
          <w:p w:rsidR="00B50FA9" w:rsidRPr="00B50FA9" w:rsidRDefault="00B50FA9" w:rsidP="00B50FA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0FA9">
              <w:rPr>
                <w:rFonts w:ascii="Times New Roman" w:eastAsia="Calibri" w:hAnsi="Times New Roman" w:cs="Times New Roman"/>
                <w:sz w:val="28"/>
                <w:szCs w:val="28"/>
              </w:rPr>
              <w:t>Выявление качества и уровня овладения знаниями, самоконтроль и коррекция знаний и способов действий</w:t>
            </w:r>
          </w:p>
        </w:tc>
        <w:tc>
          <w:tcPr>
            <w:tcW w:w="2109" w:type="dxa"/>
          </w:tcPr>
          <w:p w:rsidR="00B50FA9" w:rsidRPr="00B50FA9" w:rsidRDefault="00B50FA9" w:rsidP="00B50FA9">
            <w:pPr>
              <w:rPr>
                <w:rFonts w:ascii="Times New Roman" w:eastAsia="Calibri" w:hAnsi="Times New Roman" w:cs="Times New Roman"/>
                <w:color w:val="00B0F0"/>
                <w:sz w:val="28"/>
                <w:szCs w:val="28"/>
              </w:rPr>
            </w:pPr>
            <w:r w:rsidRPr="00B50F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Педагог проверяет технику безопасности. Далее следует музыкальная физ. Минутка: </w:t>
            </w:r>
            <w:hyperlink r:id="rId8" w:history="1">
              <w:r w:rsidRPr="00B50FA9">
                <w:rPr>
                  <w:rFonts w:ascii="Times New Roman" w:eastAsia="Calibri" w:hAnsi="Times New Roman" w:cs="Times New Roman"/>
                  <w:color w:val="0070C0"/>
                  <w:sz w:val="28"/>
                  <w:szCs w:val="28"/>
                  <w:u w:val="single"/>
                </w:rPr>
                <w:t>https://www.google.com/search</w:t>
              </w:r>
            </w:hyperlink>
          </w:p>
          <w:p w:rsidR="00B50FA9" w:rsidRPr="00B50FA9" w:rsidRDefault="00B50FA9" w:rsidP="00B50FA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0FA9">
              <w:rPr>
                <w:rFonts w:ascii="Times New Roman" w:eastAsia="Calibri" w:hAnsi="Times New Roman" w:cs="Times New Roman"/>
                <w:sz w:val="28"/>
                <w:szCs w:val="28"/>
              </w:rPr>
              <w:t>Начало практической части:</w:t>
            </w:r>
          </w:p>
          <w:p w:rsidR="00B50FA9" w:rsidRPr="00B50FA9" w:rsidRDefault="00B50FA9" w:rsidP="00B50FA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0FA9">
              <w:rPr>
                <w:rFonts w:ascii="Times New Roman" w:eastAsia="Calibri" w:hAnsi="Times New Roman" w:cs="Times New Roman"/>
                <w:sz w:val="28"/>
                <w:szCs w:val="28"/>
              </w:rPr>
              <w:t>1. Для плетения языка 3 бусины диаметром 3.1ммпоместить по центру проволоки длиной 3.6м и один конец проволоки протянуть обратно через первые бусины.</w:t>
            </w:r>
          </w:p>
          <w:p w:rsidR="00B50FA9" w:rsidRPr="00B50FA9" w:rsidRDefault="00B50FA9" w:rsidP="00B50FA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0FA9">
              <w:rPr>
                <w:rFonts w:ascii="Times New Roman" w:eastAsia="Calibri" w:hAnsi="Times New Roman" w:cs="Times New Roman"/>
                <w:sz w:val="28"/>
                <w:szCs w:val="28"/>
              </w:rPr>
              <w:t>2.Этот процесс повторить, затем плоско разместить друг над другом3 ряда по одной бусине в каждом.</w:t>
            </w:r>
          </w:p>
          <w:p w:rsidR="00B50FA9" w:rsidRPr="00B50FA9" w:rsidRDefault="00B50FA9" w:rsidP="00B50FA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0FA9">
              <w:rPr>
                <w:rFonts w:ascii="Times New Roman" w:eastAsia="Calibri" w:hAnsi="Times New Roman" w:cs="Times New Roman"/>
                <w:sz w:val="28"/>
                <w:szCs w:val="28"/>
              </w:rPr>
              <w:t>3.1-й ряд для плетения головы (три зеленые бусины) – вниз.</w:t>
            </w:r>
          </w:p>
          <w:p w:rsidR="00B50FA9" w:rsidRPr="00B50FA9" w:rsidRDefault="00B50FA9" w:rsidP="00B50FA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0F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4.Все дальнейшие ряды, чередуя в соответствии со схемой, помещать сверху и снизу. Концы проволоки хорошо </w:t>
            </w:r>
            <w:r w:rsidRPr="00B50FA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натянуть, скрутить, а лишнюю поволоку отрезать.</w:t>
            </w:r>
          </w:p>
        </w:tc>
        <w:tc>
          <w:tcPr>
            <w:tcW w:w="2109" w:type="dxa"/>
          </w:tcPr>
          <w:p w:rsidR="00B50FA9" w:rsidRPr="00B50FA9" w:rsidRDefault="00B50FA9" w:rsidP="00B50FA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0FA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Дети рассказывают технику безопасности- все материалы и инструменты нужно хранить в шкатулке или в специальной коробочке; - аккуратно обращаться с материалами и инструментами; - бисер из пакетиков (баночек) высы</w:t>
            </w:r>
            <w:r w:rsidRPr="00B50FA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пать в отдельные крышечки по чуть-чуть, чтобы не просыпать большое количество бисера, на котором можно поскользнуться; - через каждые полчаса работы нужно 15 минут отдохнуть (для защиты зрения). </w:t>
            </w:r>
          </w:p>
          <w:p w:rsidR="00B50FA9" w:rsidRPr="00B50FA9" w:rsidRDefault="00B50FA9" w:rsidP="00B50FA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0FA9">
              <w:rPr>
                <w:rFonts w:ascii="Times New Roman" w:eastAsia="Calibri" w:hAnsi="Times New Roman" w:cs="Times New Roman"/>
                <w:sz w:val="28"/>
                <w:szCs w:val="28"/>
              </w:rPr>
              <w:t>Принимают участие в физкультминутке. Начинают выполнять работу.</w:t>
            </w:r>
          </w:p>
        </w:tc>
        <w:tc>
          <w:tcPr>
            <w:tcW w:w="2112" w:type="dxa"/>
          </w:tcPr>
          <w:p w:rsidR="00B50FA9" w:rsidRPr="00B50FA9" w:rsidRDefault="00B50FA9" w:rsidP="00B50FA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0FA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Готовое выполненное практическое задание.</w:t>
            </w:r>
          </w:p>
        </w:tc>
        <w:tc>
          <w:tcPr>
            <w:tcW w:w="2108" w:type="dxa"/>
          </w:tcPr>
          <w:p w:rsidR="00B50FA9" w:rsidRPr="00B50FA9" w:rsidRDefault="00B50FA9" w:rsidP="00B50FA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0FA9">
              <w:rPr>
                <w:rFonts w:ascii="Times New Roman" w:eastAsia="Calibri" w:hAnsi="Times New Roman" w:cs="Times New Roman"/>
                <w:sz w:val="28"/>
                <w:szCs w:val="28"/>
              </w:rPr>
              <w:t>Словесный: диалог</w:t>
            </w:r>
          </w:p>
          <w:p w:rsidR="00B50FA9" w:rsidRPr="00B50FA9" w:rsidRDefault="00B50FA9" w:rsidP="00B50FA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0FA9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Практический:</w:t>
            </w:r>
          </w:p>
          <w:p w:rsidR="00B50FA9" w:rsidRPr="00B50FA9" w:rsidRDefault="00B50FA9" w:rsidP="00B50FA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0FA9">
              <w:rPr>
                <w:rFonts w:ascii="Times New Roman" w:eastAsia="Calibri" w:hAnsi="Times New Roman" w:cs="Times New Roman"/>
                <w:sz w:val="28"/>
                <w:szCs w:val="28"/>
              </w:rPr>
              <w:t>Выполняют упражнения, дети сами изготавливают изделие по схеме</w:t>
            </w:r>
          </w:p>
        </w:tc>
      </w:tr>
      <w:tr w:rsidR="00B50FA9" w:rsidRPr="00B50FA9" w:rsidTr="009902A8">
        <w:tc>
          <w:tcPr>
            <w:tcW w:w="442" w:type="dxa"/>
          </w:tcPr>
          <w:p w:rsidR="00B50FA9" w:rsidRPr="00B50FA9" w:rsidRDefault="00B50FA9" w:rsidP="00B50FA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0FA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959" w:type="dxa"/>
          </w:tcPr>
          <w:p w:rsidR="00B50FA9" w:rsidRPr="00B50FA9" w:rsidRDefault="00B50FA9" w:rsidP="00B50FA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0F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Подведение итогов занятия, формулирование выводов.  (Рефлексивный)  </w:t>
            </w:r>
          </w:p>
        </w:tc>
        <w:tc>
          <w:tcPr>
            <w:tcW w:w="3947" w:type="dxa"/>
          </w:tcPr>
          <w:p w:rsidR="00B50FA9" w:rsidRPr="00B50FA9" w:rsidRDefault="00B50FA9" w:rsidP="00B50FA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0FA9">
              <w:rPr>
                <w:rFonts w:ascii="Times New Roman" w:eastAsia="Calibri" w:hAnsi="Times New Roman" w:cs="Times New Roman"/>
                <w:sz w:val="28"/>
                <w:szCs w:val="28"/>
              </w:rPr>
              <w:t>Анализ и оценка успешности достижения цели, определение перспективы последующей работы.</w:t>
            </w:r>
          </w:p>
          <w:p w:rsidR="00B50FA9" w:rsidRPr="00B50FA9" w:rsidRDefault="00B50FA9" w:rsidP="00B50FA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0FA9">
              <w:rPr>
                <w:rFonts w:ascii="Times New Roman" w:eastAsia="Calibri" w:hAnsi="Times New Roman" w:cs="Times New Roman"/>
                <w:sz w:val="28"/>
                <w:szCs w:val="28"/>
              </w:rPr>
              <w:t>Мобилизация детей на самооценку</w:t>
            </w:r>
          </w:p>
        </w:tc>
        <w:tc>
          <w:tcPr>
            <w:tcW w:w="2109" w:type="dxa"/>
          </w:tcPr>
          <w:p w:rsidR="00B50FA9" w:rsidRPr="00B50FA9" w:rsidRDefault="00B50FA9" w:rsidP="00B50FA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0F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Педагог предлагает ребятам посмотреть на готовые фигурки змеек. Какие они красивые и разные. Спрашивает, что больше всего понравилось на занятии, а в чем были сложности? Что интересного узнали из жизни змей. </w:t>
            </w:r>
          </w:p>
          <w:p w:rsidR="00B50FA9" w:rsidRPr="00B50FA9" w:rsidRDefault="00B50FA9" w:rsidP="00B50FA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0FA9">
              <w:rPr>
                <w:rFonts w:ascii="Times New Roman" w:eastAsia="Calibri" w:hAnsi="Times New Roman" w:cs="Times New Roman"/>
                <w:sz w:val="28"/>
                <w:szCs w:val="28"/>
              </w:rPr>
              <w:t>Хвалит ребят за проделанную работу. Предлагает прибрать свои рабочие места. Прощается с обучающимися. Организует выставку работ.</w:t>
            </w:r>
          </w:p>
        </w:tc>
        <w:tc>
          <w:tcPr>
            <w:tcW w:w="2109" w:type="dxa"/>
          </w:tcPr>
          <w:p w:rsidR="00B50FA9" w:rsidRPr="00B50FA9" w:rsidRDefault="00B50FA9" w:rsidP="00B50FA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0FA9">
              <w:rPr>
                <w:rFonts w:ascii="Times New Roman" w:eastAsia="Calibri" w:hAnsi="Times New Roman" w:cs="Times New Roman"/>
                <w:sz w:val="28"/>
                <w:szCs w:val="28"/>
              </w:rPr>
              <w:t>Дети рассматривают свои готовые работы. Отвечают на вопросы педагога, тем самым закрепляют пройденное занятие. Прибирают свое рабочее место. Благодарят педагога за занятие.</w:t>
            </w:r>
          </w:p>
        </w:tc>
        <w:tc>
          <w:tcPr>
            <w:tcW w:w="2112" w:type="dxa"/>
          </w:tcPr>
          <w:p w:rsidR="00B50FA9" w:rsidRPr="00B50FA9" w:rsidRDefault="00B50FA9" w:rsidP="00B50FA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0FA9">
              <w:rPr>
                <w:rFonts w:ascii="Times New Roman" w:eastAsia="Calibri" w:hAnsi="Times New Roman" w:cs="Times New Roman"/>
                <w:sz w:val="28"/>
                <w:szCs w:val="28"/>
              </w:rPr>
              <w:t>Самоутверждение детей в успешности.</w:t>
            </w:r>
          </w:p>
          <w:p w:rsidR="00B50FA9" w:rsidRPr="00B50FA9" w:rsidRDefault="00B50FA9" w:rsidP="00B50FA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0FA9">
              <w:rPr>
                <w:rFonts w:ascii="Times New Roman" w:eastAsia="Calibri" w:hAnsi="Times New Roman" w:cs="Times New Roman"/>
                <w:sz w:val="28"/>
                <w:szCs w:val="28"/>
              </w:rPr>
              <w:t>Проектирование детьми собственной деятельности на последующих занятиях. Дети очень рады своим законченным работа, змейки получились все разные и симпатичные. Счастливы, что все получилось. С занятия уходили очень довольными.</w:t>
            </w:r>
          </w:p>
        </w:tc>
        <w:tc>
          <w:tcPr>
            <w:tcW w:w="2108" w:type="dxa"/>
          </w:tcPr>
          <w:p w:rsidR="00B50FA9" w:rsidRPr="00B50FA9" w:rsidRDefault="00B50FA9" w:rsidP="00B50FA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0FA9">
              <w:rPr>
                <w:rFonts w:ascii="Times New Roman" w:eastAsia="Calibri" w:hAnsi="Times New Roman" w:cs="Times New Roman"/>
                <w:sz w:val="28"/>
                <w:szCs w:val="28"/>
              </w:rPr>
              <w:t>Словесный: диалог</w:t>
            </w:r>
          </w:p>
          <w:p w:rsidR="00B50FA9" w:rsidRPr="00B50FA9" w:rsidRDefault="00B50FA9" w:rsidP="00B50FA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0FA9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Практический: прибирают рабочее место.</w:t>
            </w:r>
          </w:p>
        </w:tc>
      </w:tr>
    </w:tbl>
    <w:p w:rsidR="00B50FA9" w:rsidRPr="00B50FA9" w:rsidRDefault="00B50FA9" w:rsidP="00B50FA9">
      <w:pPr>
        <w:spacing w:after="200" w:line="276" w:lineRule="auto"/>
        <w:ind w:firstLine="720"/>
        <w:rPr>
          <w:rFonts w:ascii="Times New Roman" w:eastAsia="Calibri" w:hAnsi="Times New Roman" w:cs="Times New Roman"/>
          <w:sz w:val="28"/>
          <w:szCs w:val="28"/>
        </w:rPr>
      </w:pPr>
    </w:p>
    <w:p w:rsidR="00B50FA9" w:rsidRDefault="00B50FA9" w:rsidP="00B50FA9">
      <w:pPr>
        <w:ind w:left="360" w:firstLine="720"/>
        <w:rPr>
          <w:rFonts w:ascii="Times New Roman" w:hAnsi="Times New Roman" w:cs="Times New Roman"/>
          <w:color w:val="0070C0"/>
          <w:sz w:val="28"/>
          <w:szCs w:val="28"/>
        </w:rPr>
      </w:pPr>
    </w:p>
    <w:p w:rsidR="00B50FA9" w:rsidRPr="00B50FA9" w:rsidRDefault="00B50FA9" w:rsidP="00B50FA9">
      <w:pPr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lastRenderedPageBreak/>
        <w:drawing>
          <wp:inline distT="0" distB="0" distL="0" distR="0">
            <wp:extent cx="9421789" cy="5648325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мея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5975" cy="5650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50FA9" w:rsidRPr="00B50FA9" w:rsidSect="00B50FA9">
      <w:type w:val="continuous"/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DF6701"/>
    <w:multiLevelType w:val="hybridMultilevel"/>
    <w:tmpl w:val="B846D8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C88"/>
    <w:rsid w:val="00206876"/>
    <w:rsid w:val="00506E22"/>
    <w:rsid w:val="005973F4"/>
    <w:rsid w:val="00643412"/>
    <w:rsid w:val="00803C88"/>
    <w:rsid w:val="00B000E0"/>
    <w:rsid w:val="00B50FA9"/>
    <w:rsid w:val="00E51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6D0D3"/>
  <w15:chartTrackingRefBased/>
  <w15:docId w15:val="{2EBC0BB3-611F-41C5-AC3E-F8F6AB5B5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3C8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43412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B50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google.com/sear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nfourok.ru/prezentaciya-starshe-podgotovitelnaya-gruppa-zmei-5081149.htm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6AE5B9-08AF-4606-BB37-3802D7505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7</Pages>
  <Words>884</Words>
  <Characters>5040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 Кристосяк</dc:creator>
  <cp:keywords/>
  <dc:description/>
  <cp:lastModifiedBy>user</cp:lastModifiedBy>
  <cp:revision>2</cp:revision>
  <dcterms:created xsi:type="dcterms:W3CDTF">2023-06-08T03:41:00Z</dcterms:created>
  <dcterms:modified xsi:type="dcterms:W3CDTF">2023-06-08T16:16:00Z</dcterms:modified>
</cp:coreProperties>
</file>