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6A83F" w14:textId="5930597C" w:rsidR="00A25EB9" w:rsidRPr="00964F08" w:rsidRDefault="00A25EB9" w:rsidP="00A25EB9">
      <w:pPr>
        <w:spacing w:after="0" w:line="240" w:lineRule="auto"/>
        <w:ind w:right="2692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964F08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8DFCBFB" wp14:editId="5CA126F6">
            <wp:simplePos x="0" y="0"/>
            <wp:positionH relativeFrom="margin">
              <wp:posOffset>4619625</wp:posOffset>
            </wp:positionH>
            <wp:positionV relativeFrom="paragraph">
              <wp:posOffset>-35560</wp:posOffset>
            </wp:positionV>
            <wp:extent cx="1234440" cy="889114"/>
            <wp:effectExtent l="0" t="0" r="3810" b="0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ds145-0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8891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Муниципальное</w:t>
      </w:r>
      <w:r w:rsidR="00BD6C5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автономное</w:t>
      </w:r>
      <w:r w:rsidR="00BD6C5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дошкольное</w:t>
      </w:r>
      <w:r w:rsidR="00BD6C5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образовательное</w:t>
      </w:r>
      <w:r w:rsidR="00BD6C5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учреждение</w:t>
      </w:r>
      <w:r w:rsidR="00BD6C5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детский</w:t>
      </w:r>
      <w:r w:rsidR="00BD6C5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сад</w:t>
      </w:r>
      <w:r w:rsidR="00BD6C5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общеразвивающего</w:t>
      </w:r>
      <w:r w:rsidR="00BD6C5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вида</w:t>
      </w:r>
      <w:r w:rsidR="00BD6C5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с</w:t>
      </w:r>
      <w:r w:rsidR="00BD6C5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приоритетным</w:t>
      </w:r>
      <w:r w:rsidR="00BD6C5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осуществлением</w:t>
      </w:r>
      <w:r w:rsidR="00BD6C5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деятельности</w:t>
      </w:r>
      <w:r w:rsidR="00BD6C5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по</w:t>
      </w:r>
      <w:r w:rsidR="00BD6C5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физическому</w:t>
      </w:r>
      <w:r w:rsidR="00BD6C5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развитию</w:t>
      </w:r>
      <w:r w:rsidR="00BD6C5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воспитанников</w:t>
      </w:r>
      <w:r w:rsidR="00BD6C5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№</w:t>
      </w:r>
      <w:r w:rsidR="00BD6C5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145</w:t>
      </w:r>
    </w:p>
    <w:p w14:paraId="3F11362E" w14:textId="52ACB03F" w:rsidR="00A25EB9" w:rsidRPr="00437F94" w:rsidRDefault="00A25EB9" w:rsidP="00A25EB9">
      <w:pPr>
        <w:spacing w:after="0" w:line="240" w:lineRule="auto"/>
        <w:ind w:right="2692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964F08"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>Адрес:</w:t>
      </w:r>
      <w:r w:rsidR="00BD6C5B"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>620072,</w:t>
      </w:r>
      <w:r w:rsidR="00BD6C5B"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>г.</w:t>
      </w:r>
      <w:r w:rsidR="00BD6C5B"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>Ек</w:t>
      </w:r>
      <w:r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>атеринбург,</w:t>
      </w:r>
      <w:r w:rsidR="00BD6C5B"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>ул.</w:t>
      </w:r>
      <w:r w:rsidR="00BD6C5B"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>Сыромолотова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,</w:t>
      </w:r>
      <w:r w:rsidR="00BD6C5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>9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а</w:t>
      </w:r>
    </w:p>
    <w:p w14:paraId="12584C85" w14:textId="380B3BE9" w:rsidR="00A25EB9" w:rsidRPr="00964F08" w:rsidRDefault="00A25EB9" w:rsidP="00A25EB9">
      <w:pPr>
        <w:spacing w:after="0" w:line="240" w:lineRule="auto"/>
        <w:ind w:right="2692"/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</w:pPr>
      <w:r w:rsidRPr="00964F08"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>Тел.</w:t>
      </w:r>
      <w:r w:rsidR="00BD6C5B"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>347-28-50,</w:t>
      </w:r>
      <w:r w:rsidR="00BD6C5B"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>347-36-08</w:t>
      </w:r>
    </w:p>
    <w:p w14:paraId="607C3A92" w14:textId="2088D67B" w:rsidR="00A25EB9" w:rsidRPr="00BD6C5B" w:rsidRDefault="00A25EB9" w:rsidP="00A25EB9">
      <w:pPr>
        <w:spacing w:after="0" w:line="240" w:lineRule="auto"/>
        <w:ind w:right="2692"/>
        <w:rPr>
          <w:rFonts w:ascii="Times New Roman" w:eastAsia="Times New Roman" w:hAnsi="Times New Roman" w:cs="Times New Roman"/>
          <w:sz w:val="20"/>
          <w:szCs w:val="28"/>
          <w:lang w:val="en-US" w:eastAsia="ru-RU"/>
        </w:rPr>
      </w:pPr>
      <w:r w:rsidRPr="00964F08"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>e-mail:</w:t>
      </w:r>
      <w:r w:rsidR="00BD6C5B"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 xml:space="preserve"> </w:t>
      </w:r>
      <w:hyperlink r:id="rId9" w:history="1">
        <w:r w:rsidRPr="000A12D0">
          <w:rPr>
            <w:rStyle w:val="ac"/>
            <w:rFonts w:ascii="Times New Roman" w:eastAsia="Times New Roman" w:hAnsi="Times New Roman" w:cs="Times New Roman"/>
            <w:sz w:val="20"/>
            <w:szCs w:val="28"/>
            <w:lang w:val="de-DE" w:eastAsia="ru-RU"/>
          </w:rPr>
          <w:t>mdou145@eduekb.ru</w:t>
        </w:r>
      </w:hyperlink>
      <w:r w:rsidR="00BD6C5B" w:rsidRPr="00BD6C5B">
        <w:rPr>
          <w:rFonts w:ascii="Times New Roman" w:eastAsia="Times New Roman" w:hAnsi="Times New Roman" w:cs="Times New Roman"/>
          <w:sz w:val="20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8"/>
          <w:lang w:val="en-US" w:eastAsia="ru-RU"/>
        </w:rPr>
        <w:t>sad</w:t>
      </w:r>
      <w:r w:rsidRPr="00BD6C5B">
        <w:rPr>
          <w:rFonts w:ascii="Times New Roman" w:eastAsia="Times New Roman" w:hAnsi="Times New Roman" w:cs="Times New Roman"/>
          <w:sz w:val="20"/>
          <w:szCs w:val="28"/>
          <w:lang w:val="en-US" w:eastAsia="ru-RU"/>
        </w:rPr>
        <w:t>_145@</w:t>
      </w:r>
      <w:r>
        <w:rPr>
          <w:rFonts w:ascii="Times New Roman" w:eastAsia="Times New Roman" w:hAnsi="Times New Roman" w:cs="Times New Roman"/>
          <w:sz w:val="20"/>
          <w:szCs w:val="28"/>
          <w:lang w:val="en-US" w:eastAsia="ru-RU"/>
        </w:rPr>
        <w:t>mail</w:t>
      </w:r>
      <w:r w:rsidRPr="00BD6C5B">
        <w:rPr>
          <w:rFonts w:ascii="Times New Roman" w:eastAsia="Times New Roman" w:hAnsi="Times New Roman" w:cs="Times New Roman"/>
          <w:sz w:val="20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8"/>
          <w:lang w:val="en-US" w:eastAsia="ru-RU"/>
        </w:rPr>
        <w:t>ru</w:t>
      </w:r>
    </w:p>
    <w:p w14:paraId="1940F942" w14:textId="77777777" w:rsidR="00B268A6" w:rsidRPr="00BD6C5B" w:rsidRDefault="00B268A6" w:rsidP="00A25E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9DA676E" w14:textId="77777777" w:rsidR="00A25EB9" w:rsidRPr="00BD6C5B" w:rsidRDefault="00A25EB9" w:rsidP="00A25E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07DF19B" w14:textId="48DCF643" w:rsidR="00A25EB9" w:rsidRDefault="00A25EB9" w:rsidP="00A25E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ПРОЦЕСС</w:t>
      </w:r>
      <w:r w:rsidR="00BD6C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СОЗДАНИЕ</w:t>
      </w:r>
      <w:r w:rsidR="00BD6C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КНИГИ</w:t>
      </w:r>
    </w:p>
    <w:p w14:paraId="72717070" w14:textId="3B153C57" w:rsidR="00A25EB9" w:rsidRDefault="00A25EB9" w:rsidP="00A25E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«ПРИКЛЮЧЕНИЕ</w:t>
      </w:r>
      <w:r w:rsidR="00BD6C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БУКВОЕЖЕК»</w:t>
      </w:r>
    </w:p>
    <w:p w14:paraId="55DE2037" w14:textId="77777777" w:rsidR="00A25EB9" w:rsidRDefault="00A25EB9" w:rsidP="00A25E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7348D6" w14:textId="66421CD0" w:rsidR="00C96528" w:rsidRPr="00C96528" w:rsidRDefault="00C96528" w:rsidP="00C96528">
      <w:pPr>
        <w:pStyle w:val="ad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C96528">
        <w:rPr>
          <w:rFonts w:eastAsiaTheme="majorEastAsia"/>
          <w:b/>
          <w:bCs/>
          <w:sz w:val="28"/>
          <w:szCs w:val="28"/>
        </w:rPr>
        <w:t>АКТУАЛЬНОСТЬ</w:t>
      </w:r>
    </w:p>
    <w:p w14:paraId="71BE1AD9" w14:textId="428F1960" w:rsidR="00C96528" w:rsidRPr="00C96528" w:rsidRDefault="00C96528" w:rsidP="00C96528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6528">
        <w:rPr>
          <w:rFonts w:eastAsiaTheme="majorEastAsia"/>
          <w:sz w:val="28"/>
          <w:szCs w:val="28"/>
        </w:rPr>
        <w:t>Проблема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сохранения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интереса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книге,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формирования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предпосылок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обучению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грамоте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процессу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чтения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сегодня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особенно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актуальна.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В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век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информационных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технологий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интерес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познавательной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деятельности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у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подрастающего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поколения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снижен.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Из-за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того,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что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дети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не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любят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проводить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время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книгой,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наблюдается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низкий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уровень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развития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речи,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воображения,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восприятия,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коммуникативных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навыков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нравственных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устоев.</w:t>
      </w:r>
    </w:p>
    <w:p w14:paraId="2518E042" w14:textId="7E82D255" w:rsidR="00C96528" w:rsidRPr="00C96528" w:rsidRDefault="00C96528" w:rsidP="00C96528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6528">
        <w:rPr>
          <w:rFonts w:eastAsiaTheme="majorEastAsia"/>
          <w:sz w:val="28"/>
          <w:szCs w:val="28"/>
        </w:rPr>
        <w:t>Во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ФГОС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ДО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ФОП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ДО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представлены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задачи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приобщения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детей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художественной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литературе</w:t>
      </w:r>
      <w:r w:rsidR="00BD6C5B">
        <w:rPr>
          <w:rFonts w:eastAsiaTheme="majorEastAsia"/>
          <w:sz w:val="28"/>
          <w:szCs w:val="28"/>
        </w:rPr>
        <w:t xml:space="preserve"> </w:t>
      </w:r>
      <w:r>
        <w:rPr>
          <w:rFonts w:eastAsiaTheme="majorEastAsia"/>
          <w:sz w:val="28"/>
          <w:szCs w:val="28"/>
        </w:rPr>
        <w:t>–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формированию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интереса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любви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чтению.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Эти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задачи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включают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знакомство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детей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книжной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культурой,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детской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литературой,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приобщение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художественной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литературе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как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произведению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искусства,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развитие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восприятия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произведений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в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единстве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содержания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формы.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Также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актуально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формирование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предпосылок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обучению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грамоте.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Это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связано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тем,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что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успешное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развитие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речи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в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дошкольном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возрасте</w:t>
      </w:r>
      <w:r w:rsidR="00BD6C5B">
        <w:rPr>
          <w:rFonts w:eastAsiaTheme="majorEastAsia"/>
          <w:sz w:val="28"/>
          <w:szCs w:val="28"/>
        </w:rPr>
        <w:t xml:space="preserve"> </w:t>
      </w:r>
      <w:r>
        <w:rPr>
          <w:rFonts w:eastAsiaTheme="majorEastAsia"/>
          <w:sz w:val="28"/>
          <w:szCs w:val="28"/>
        </w:rPr>
        <w:t>–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ключевое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условие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для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полноценного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освоения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навыков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чтения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письма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в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школе.</w:t>
      </w:r>
    </w:p>
    <w:p w14:paraId="46600D55" w14:textId="076E9E8D" w:rsidR="00C96528" w:rsidRPr="00C96528" w:rsidRDefault="00C96528" w:rsidP="00C96528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6528">
        <w:rPr>
          <w:rFonts w:eastAsiaTheme="majorEastAsia"/>
          <w:sz w:val="28"/>
          <w:szCs w:val="28"/>
        </w:rPr>
        <w:t>Один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из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способов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приобщения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детей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чтению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формированию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предпосылок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обучению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грамоте</w:t>
      </w:r>
      <w:r w:rsidR="00BD6C5B">
        <w:rPr>
          <w:rFonts w:eastAsiaTheme="majorEastAsia"/>
          <w:sz w:val="28"/>
          <w:szCs w:val="28"/>
        </w:rPr>
        <w:t xml:space="preserve"> </w:t>
      </w:r>
      <w:r>
        <w:rPr>
          <w:rFonts w:eastAsiaTheme="majorEastAsia"/>
          <w:sz w:val="28"/>
          <w:szCs w:val="28"/>
        </w:rPr>
        <w:t>–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создание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книги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своими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руками.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Во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время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создания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книги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у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детей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развивается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воображение,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они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фантазируют,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совершенствуют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связную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речь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мышление.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В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процессе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работы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воспитывается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любовь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бережное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отношение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книгам.</w:t>
      </w:r>
    </w:p>
    <w:p w14:paraId="6DEC490C" w14:textId="0AB3726D" w:rsidR="00C96528" w:rsidRPr="00C96528" w:rsidRDefault="00C96528" w:rsidP="00C96528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6528">
        <w:rPr>
          <w:rFonts w:eastAsiaTheme="majorEastAsia"/>
          <w:sz w:val="28"/>
          <w:szCs w:val="28"/>
        </w:rPr>
        <w:t>Книга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содержит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задания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по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обучению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грамоте,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что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делает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процесс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обучения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более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интересным,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закрепляет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знания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детей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развивает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познавательный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интерес.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Такая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форма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работы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помогает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формировать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у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детей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умение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выражать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свои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мысли</w:t>
      </w:r>
      <w:r w:rsidR="00BD6C5B">
        <w:rPr>
          <w:rFonts w:eastAsiaTheme="majorEastAsia"/>
          <w:sz w:val="28"/>
          <w:szCs w:val="28"/>
        </w:rPr>
        <w:t xml:space="preserve"> </w:t>
      </w:r>
      <w:r>
        <w:rPr>
          <w:rFonts w:eastAsiaTheme="majorEastAsia"/>
          <w:sz w:val="28"/>
          <w:szCs w:val="28"/>
        </w:rPr>
        <w:t>–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важнейшую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задачу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современного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обучения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дошкольников.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Умение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читать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понимать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тексты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становится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ключевым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навыком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для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успешной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адаптации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окружающей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действительности.</w:t>
      </w:r>
    </w:p>
    <w:p w14:paraId="1CBB4307" w14:textId="3C9939D0" w:rsidR="00C96528" w:rsidRPr="00C96528" w:rsidRDefault="00C96528" w:rsidP="00C96528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6528">
        <w:rPr>
          <w:rFonts w:eastAsiaTheme="majorEastAsia"/>
          <w:sz w:val="28"/>
          <w:szCs w:val="28"/>
        </w:rPr>
        <w:t>Немаловажно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приобщение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родителей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совместному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творчеству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детьми.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Создание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книги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делает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процесс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обучения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увлекательным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эффективным,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сближая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детей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взрослых.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Внедрение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этой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технологии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способствует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комплексному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развитию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детей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подготовке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их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дальнейшему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обучению.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Ведь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каждый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ребёнок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одарён,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раскрыть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его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способности</w:t>
      </w:r>
      <w:r w:rsidR="00BD6C5B">
        <w:rPr>
          <w:rFonts w:eastAsiaTheme="majorEastAsia"/>
          <w:sz w:val="28"/>
          <w:szCs w:val="28"/>
        </w:rPr>
        <w:t xml:space="preserve"> </w:t>
      </w:r>
      <w:r>
        <w:rPr>
          <w:rFonts w:eastAsiaTheme="majorEastAsia"/>
          <w:sz w:val="28"/>
          <w:szCs w:val="28"/>
        </w:rPr>
        <w:t>–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наша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основная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задача.</w:t>
      </w:r>
    </w:p>
    <w:p w14:paraId="254C52D2" w14:textId="77777777" w:rsidR="00C96528" w:rsidRDefault="00C96528" w:rsidP="00C96528">
      <w:pPr>
        <w:pStyle w:val="ad"/>
        <w:spacing w:before="0" w:beforeAutospacing="0" w:after="0" w:afterAutospacing="0"/>
        <w:ind w:firstLine="709"/>
        <w:jc w:val="both"/>
        <w:rPr>
          <w:rFonts w:eastAsiaTheme="majorEastAsia"/>
          <w:sz w:val="28"/>
          <w:szCs w:val="28"/>
        </w:rPr>
      </w:pPr>
    </w:p>
    <w:p w14:paraId="5ABA5318" w14:textId="77777777" w:rsidR="00C96528" w:rsidRDefault="00C96528" w:rsidP="00C96528">
      <w:pPr>
        <w:pStyle w:val="ad"/>
        <w:spacing w:before="0" w:beforeAutospacing="0" w:after="0" w:afterAutospacing="0"/>
        <w:ind w:firstLine="709"/>
        <w:jc w:val="both"/>
        <w:rPr>
          <w:rFonts w:eastAsiaTheme="majorEastAsia"/>
          <w:sz w:val="28"/>
          <w:szCs w:val="28"/>
        </w:rPr>
      </w:pPr>
    </w:p>
    <w:p w14:paraId="171A3771" w14:textId="77777777" w:rsidR="00BD6C5B" w:rsidRDefault="00BD6C5B" w:rsidP="00C96528">
      <w:pPr>
        <w:pStyle w:val="ad"/>
        <w:spacing w:before="0" w:beforeAutospacing="0" w:after="0" w:afterAutospacing="0"/>
        <w:ind w:firstLine="709"/>
        <w:jc w:val="both"/>
        <w:rPr>
          <w:rFonts w:eastAsiaTheme="majorEastAsia"/>
          <w:b/>
          <w:bCs/>
          <w:sz w:val="28"/>
          <w:szCs w:val="28"/>
        </w:rPr>
      </w:pPr>
    </w:p>
    <w:p w14:paraId="661D87CD" w14:textId="77777777" w:rsidR="00BD6C5B" w:rsidRDefault="00BD6C5B" w:rsidP="00C96528">
      <w:pPr>
        <w:pStyle w:val="ad"/>
        <w:spacing w:before="0" w:beforeAutospacing="0" w:after="0" w:afterAutospacing="0"/>
        <w:ind w:firstLine="709"/>
        <w:jc w:val="both"/>
        <w:rPr>
          <w:rFonts w:eastAsiaTheme="majorEastAsia"/>
          <w:b/>
          <w:bCs/>
          <w:sz w:val="28"/>
          <w:szCs w:val="28"/>
        </w:rPr>
      </w:pPr>
    </w:p>
    <w:p w14:paraId="57072C26" w14:textId="63CDB820" w:rsidR="00C96528" w:rsidRPr="00C96528" w:rsidRDefault="00C96528" w:rsidP="00C96528">
      <w:pPr>
        <w:pStyle w:val="ad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C96528">
        <w:rPr>
          <w:rFonts w:eastAsiaTheme="majorEastAsia"/>
          <w:b/>
          <w:bCs/>
          <w:sz w:val="28"/>
          <w:szCs w:val="28"/>
        </w:rPr>
        <w:lastRenderedPageBreak/>
        <w:t>ЦЕЛЬ</w:t>
      </w:r>
    </w:p>
    <w:p w14:paraId="49358805" w14:textId="432F8DA3" w:rsidR="00C96528" w:rsidRPr="00C96528" w:rsidRDefault="00C96528" w:rsidP="00C96528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6528">
        <w:rPr>
          <w:rFonts w:eastAsiaTheme="majorEastAsia"/>
          <w:sz w:val="28"/>
          <w:szCs w:val="28"/>
        </w:rPr>
        <w:t>Формирование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интереса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бережного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отношения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детей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книгам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изучению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родного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языка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как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средства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общения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обмена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информацией.</w:t>
      </w:r>
    </w:p>
    <w:p w14:paraId="295AFF38" w14:textId="77777777" w:rsidR="00BD6C5B" w:rsidRDefault="00BD6C5B" w:rsidP="00C96528">
      <w:pPr>
        <w:pStyle w:val="ad"/>
        <w:spacing w:before="0" w:beforeAutospacing="0" w:after="0" w:afterAutospacing="0"/>
        <w:ind w:firstLine="709"/>
        <w:jc w:val="both"/>
        <w:rPr>
          <w:rFonts w:eastAsiaTheme="majorEastAsia"/>
          <w:b/>
          <w:bCs/>
          <w:sz w:val="28"/>
          <w:szCs w:val="28"/>
        </w:rPr>
      </w:pPr>
    </w:p>
    <w:p w14:paraId="25AFF5F8" w14:textId="15EFBE0F" w:rsidR="00C96528" w:rsidRPr="00C96528" w:rsidRDefault="00C96528" w:rsidP="00C96528">
      <w:pPr>
        <w:pStyle w:val="ad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C96528">
        <w:rPr>
          <w:rFonts w:eastAsiaTheme="majorEastAsia"/>
          <w:b/>
          <w:bCs/>
          <w:sz w:val="28"/>
          <w:szCs w:val="28"/>
        </w:rPr>
        <w:t>ЗАДАЧИ</w:t>
      </w:r>
    </w:p>
    <w:p w14:paraId="6A7BEFE0" w14:textId="77777777" w:rsidR="00C96528" w:rsidRPr="00C96528" w:rsidRDefault="00C96528" w:rsidP="00C96528">
      <w:pPr>
        <w:pStyle w:val="ad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C96528">
        <w:rPr>
          <w:rFonts w:eastAsiaTheme="majorEastAsia"/>
          <w:b/>
          <w:bCs/>
          <w:sz w:val="28"/>
          <w:szCs w:val="28"/>
        </w:rPr>
        <w:t>Образовательные:</w:t>
      </w:r>
    </w:p>
    <w:p w14:paraId="2FAE5AD7" w14:textId="62D5F64A" w:rsidR="00C96528" w:rsidRPr="00C96528" w:rsidRDefault="00C96528" w:rsidP="00C96528">
      <w:pPr>
        <w:pStyle w:val="ad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rFonts w:eastAsiaTheme="majorEastAsia"/>
          <w:sz w:val="28"/>
          <w:szCs w:val="28"/>
        </w:rPr>
        <w:t>ф</w:t>
      </w:r>
      <w:r w:rsidRPr="00C96528">
        <w:rPr>
          <w:rFonts w:eastAsiaTheme="majorEastAsia"/>
          <w:sz w:val="28"/>
          <w:szCs w:val="28"/>
        </w:rPr>
        <w:t>ормировать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умения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проводить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звуко-буквенный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анализ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слов</w:t>
      </w:r>
      <w:r>
        <w:rPr>
          <w:rFonts w:eastAsiaTheme="majorEastAsia"/>
          <w:sz w:val="28"/>
          <w:szCs w:val="28"/>
        </w:rPr>
        <w:t>;</w:t>
      </w:r>
    </w:p>
    <w:p w14:paraId="4EDFA440" w14:textId="6D30B7F8" w:rsidR="00C96528" w:rsidRPr="00C96528" w:rsidRDefault="00C96528" w:rsidP="00C96528">
      <w:pPr>
        <w:pStyle w:val="ad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rFonts w:eastAsiaTheme="majorEastAsia"/>
          <w:sz w:val="28"/>
          <w:szCs w:val="28"/>
        </w:rPr>
        <w:t>у</w:t>
      </w:r>
      <w:r w:rsidRPr="00C96528">
        <w:rPr>
          <w:rFonts w:eastAsiaTheme="majorEastAsia"/>
          <w:sz w:val="28"/>
          <w:szCs w:val="28"/>
        </w:rPr>
        <w:t>чить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составлять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схемы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предложений</w:t>
      </w:r>
      <w:r>
        <w:rPr>
          <w:rFonts w:eastAsiaTheme="majorEastAsia"/>
          <w:sz w:val="28"/>
          <w:szCs w:val="28"/>
        </w:rPr>
        <w:t>;</w:t>
      </w:r>
    </w:p>
    <w:p w14:paraId="74AD034A" w14:textId="502BE83C" w:rsidR="00C96528" w:rsidRPr="00C96528" w:rsidRDefault="00C96528" w:rsidP="00C96528">
      <w:pPr>
        <w:pStyle w:val="ad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rFonts w:eastAsiaTheme="majorEastAsia"/>
          <w:sz w:val="28"/>
          <w:szCs w:val="28"/>
        </w:rPr>
        <w:t>р</w:t>
      </w:r>
      <w:r w:rsidRPr="00C96528">
        <w:rPr>
          <w:rFonts w:eastAsiaTheme="majorEastAsia"/>
          <w:sz w:val="28"/>
          <w:szCs w:val="28"/>
        </w:rPr>
        <w:t>азвивать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навыки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составления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рассказов</w:t>
      </w:r>
      <w:r>
        <w:rPr>
          <w:rFonts w:eastAsiaTheme="majorEastAsia"/>
          <w:sz w:val="28"/>
          <w:szCs w:val="28"/>
        </w:rPr>
        <w:t>;</w:t>
      </w:r>
    </w:p>
    <w:p w14:paraId="2C641822" w14:textId="73090364" w:rsidR="00C96528" w:rsidRPr="00C96528" w:rsidRDefault="00C96528" w:rsidP="00C96528">
      <w:pPr>
        <w:pStyle w:val="ad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rFonts w:eastAsiaTheme="majorEastAsia"/>
          <w:sz w:val="28"/>
          <w:szCs w:val="28"/>
        </w:rPr>
        <w:t>ф</w:t>
      </w:r>
      <w:r w:rsidRPr="00C96528">
        <w:rPr>
          <w:rFonts w:eastAsiaTheme="majorEastAsia"/>
          <w:sz w:val="28"/>
          <w:szCs w:val="28"/>
        </w:rPr>
        <w:t>ормировать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умение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работать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в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команде</w:t>
      </w:r>
      <w:r>
        <w:rPr>
          <w:rFonts w:eastAsiaTheme="majorEastAsia"/>
          <w:sz w:val="28"/>
          <w:szCs w:val="28"/>
        </w:rPr>
        <w:t>.</w:t>
      </w:r>
    </w:p>
    <w:p w14:paraId="16FE99B6" w14:textId="77777777" w:rsidR="00C96528" w:rsidRPr="00C96528" w:rsidRDefault="00C96528" w:rsidP="00C96528">
      <w:pPr>
        <w:pStyle w:val="ad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C96528">
        <w:rPr>
          <w:rFonts w:eastAsiaTheme="majorEastAsia"/>
          <w:b/>
          <w:bCs/>
          <w:sz w:val="28"/>
          <w:szCs w:val="28"/>
        </w:rPr>
        <w:t>Развивающие:</w:t>
      </w:r>
    </w:p>
    <w:p w14:paraId="405B87ED" w14:textId="2412BB87" w:rsidR="00C96528" w:rsidRPr="00C96528" w:rsidRDefault="00C96528" w:rsidP="00C96528">
      <w:pPr>
        <w:pStyle w:val="ad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rFonts w:eastAsiaTheme="majorEastAsia"/>
          <w:sz w:val="28"/>
          <w:szCs w:val="28"/>
        </w:rPr>
        <w:t>р</w:t>
      </w:r>
      <w:r w:rsidRPr="00C96528">
        <w:rPr>
          <w:rFonts w:eastAsiaTheme="majorEastAsia"/>
          <w:sz w:val="28"/>
          <w:szCs w:val="28"/>
        </w:rPr>
        <w:t>азвивать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творческие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способности</w:t>
      </w:r>
      <w:r>
        <w:rPr>
          <w:rFonts w:eastAsiaTheme="majorEastAsia"/>
          <w:sz w:val="28"/>
          <w:szCs w:val="28"/>
        </w:rPr>
        <w:t>;</w:t>
      </w:r>
    </w:p>
    <w:p w14:paraId="127A5A67" w14:textId="7B7E994C" w:rsidR="00C96528" w:rsidRPr="00C96528" w:rsidRDefault="00C96528" w:rsidP="00C96528">
      <w:pPr>
        <w:pStyle w:val="ad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rFonts w:eastAsiaTheme="majorEastAsia"/>
          <w:sz w:val="28"/>
          <w:szCs w:val="28"/>
        </w:rPr>
        <w:t>с</w:t>
      </w:r>
      <w:r w:rsidRPr="00C96528">
        <w:rPr>
          <w:rFonts w:eastAsiaTheme="majorEastAsia"/>
          <w:sz w:val="28"/>
          <w:szCs w:val="28"/>
        </w:rPr>
        <w:t>овершенствовать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коммуникативные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навыки</w:t>
      </w:r>
      <w:r>
        <w:rPr>
          <w:rFonts w:eastAsiaTheme="majorEastAsia"/>
          <w:sz w:val="28"/>
          <w:szCs w:val="28"/>
        </w:rPr>
        <w:t>;</w:t>
      </w:r>
    </w:p>
    <w:p w14:paraId="7AEAE9F2" w14:textId="070290D8" w:rsidR="00C96528" w:rsidRPr="00C96528" w:rsidRDefault="00C96528" w:rsidP="00C96528">
      <w:pPr>
        <w:pStyle w:val="ad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rFonts w:eastAsiaTheme="majorEastAsia"/>
          <w:sz w:val="28"/>
          <w:szCs w:val="28"/>
        </w:rPr>
        <w:t>т</w:t>
      </w:r>
      <w:r w:rsidRPr="00C96528">
        <w:rPr>
          <w:rFonts w:eastAsiaTheme="majorEastAsia"/>
          <w:sz w:val="28"/>
          <w:szCs w:val="28"/>
        </w:rPr>
        <w:t>ренировать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внимание,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память,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мышление</w:t>
      </w:r>
      <w:r>
        <w:rPr>
          <w:rFonts w:eastAsiaTheme="majorEastAsia"/>
          <w:sz w:val="28"/>
          <w:szCs w:val="28"/>
        </w:rPr>
        <w:t>;</w:t>
      </w:r>
    </w:p>
    <w:p w14:paraId="211DE286" w14:textId="625BABA1" w:rsidR="00C96528" w:rsidRPr="00C96528" w:rsidRDefault="00C96528" w:rsidP="00C96528">
      <w:pPr>
        <w:pStyle w:val="ad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rFonts w:eastAsiaTheme="majorEastAsia"/>
          <w:sz w:val="28"/>
          <w:szCs w:val="28"/>
        </w:rPr>
        <w:t>р</w:t>
      </w:r>
      <w:r w:rsidRPr="00C96528">
        <w:rPr>
          <w:rFonts w:eastAsiaTheme="majorEastAsia"/>
          <w:sz w:val="28"/>
          <w:szCs w:val="28"/>
        </w:rPr>
        <w:t>азвивать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связную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речь</w:t>
      </w:r>
      <w:r>
        <w:rPr>
          <w:rFonts w:eastAsiaTheme="majorEastAsia"/>
          <w:sz w:val="28"/>
          <w:szCs w:val="28"/>
        </w:rPr>
        <w:t>.</w:t>
      </w:r>
    </w:p>
    <w:p w14:paraId="12880107" w14:textId="77777777" w:rsidR="00C96528" w:rsidRPr="00C96528" w:rsidRDefault="00C96528" w:rsidP="00C96528">
      <w:pPr>
        <w:pStyle w:val="ad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C96528">
        <w:rPr>
          <w:rFonts w:eastAsiaTheme="majorEastAsia"/>
          <w:b/>
          <w:bCs/>
          <w:sz w:val="28"/>
          <w:szCs w:val="28"/>
        </w:rPr>
        <w:t>Воспитательные:</w:t>
      </w:r>
    </w:p>
    <w:p w14:paraId="069C34ED" w14:textId="25A08D3D" w:rsidR="00C96528" w:rsidRPr="00C96528" w:rsidRDefault="00C96528" w:rsidP="00C96528">
      <w:pPr>
        <w:pStyle w:val="ad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rFonts w:eastAsiaTheme="majorEastAsia"/>
          <w:sz w:val="28"/>
          <w:szCs w:val="28"/>
        </w:rPr>
        <w:t>в</w:t>
      </w:r>
      <w:r w:rsidRPr="00C96528">
        <w:rPr>
          <w:rFonts w:eastAsiaTheme="majorEastAsia"/>
          <w:sz w:val="28"/>
          <w:szCs w:val="28"/>
        </w:rPr>
        <w:t>оспитывать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любовь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бережное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отношение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книге</w:t>
      </w:r>
    </w:p>
    <w:p w14:paraId="31A7113C" w14:textId="1873BC91" w:rsidR="00C96528" w:rsidRPr="00C96528" w:rsidRDefault="00C96528" w:rsidP="00C96528">
      <w:pPr>
        <w:pStyle w:val="ad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rFonts w:eastAsiaTheme="majorEastAsia"/>
          <w:sz w:val="28"/>
          <w:szCs w:val="28"/>
        </w:rPr>
        <w:t>ф</w:t>
      </w:r>
      <w:r w:rsidRPr="00C96528">
        <w:rPr>
          <w:rFonts w:eastAsiaTheme="majorEastAsia"/>
          <w:sz w:val="28"/>
          <w:szCs w:val="28"/>
        </w:rPr>
        <w:t>ормировать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навыки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командной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работы</w:t>
      </w:r>
    </w:p>
    <w:p w14:paraId="714CF9EB" w14:textId="77777777" w:rsidR="00C96528" w:rsidRPr="00C96528" w:rsidRDefault="00C96528" w:rsidP="00C96528">
      <w:pPr>
        <w:pStyle w:val="ad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C96528">
        <w:rPr>
          <w:rFonts w:eastAsiaTheme="majorEastAsia"/>
          <w:b/>
          <w:bCs/>
          <w:sz w:val="28"/>
          <w:szCs w:val="28"/>
        </w:rPr>
        <w:t>Коррекционные:</w:t>
      </w:r>
    </w:p>
    <w:p w14:paraId="311CA562" w14:textId="3D81D33B" w:rsidR="00C96528" w:rsidRPr="00C96528" w:rsidRDefault="00C96528" w:rsidP="00C96528">
      <w:pPr>
        <w:pStyle w:val="ad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rFonts w:eastAsiaTheme="majorEastAsia"/>
          <w:sz w:val="28"/>
          <w:szCs w:val="28"/>
        </w:rPr>
        <w:t>о</w:t>
      </w:r>
      <w:r w:rsidRPr="00C96528">
        <w:rPr>
          <w:rFonts w:eastAsiaTheme="majorEastAsia"/>
          <w:sz w:val="28"/>
          <w:szCs w:val="28"/>
        </w:rPr>
        <w:t>богащать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словарный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запас</w:t>
      </w:r>
      <w:r>
        <w:rPr>
          <w:rFonts w:eastAsiaTheme="majorEastAsia"/>
          <w:sz w:val="28"/>
          <w:szCs w:val="28"/>
        </w:rPr>
        <w:t>;</w:t>
      </w:r>
    </w:p>
    <w:p w14:paraId="33016191" w14:textId="12FD3E0F" w:rsidR="00C96528" w:rsidRPr="00C96528" w:rsidRDefault="00C96528" w:rsidP="00C96528">
      <w:pPr>
        <w:pStyle w:val="ad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rFonts w:eastAsiaTheme="majorEastAsia"/>
          <w:sz w:val="28"/>
          <w:szCs w:val="28"/>
        </w:rPr>
        <w:t>р</w:t>
      </w:r>
      <w:r w:rsidRPr="00C96528">
        <w:rPr>
          <w:rFonts w:eastAsiaTheme="majorEastAsia"/>
          <w:sz w:val="28"/>
          <w:szCs w:val="28"/>
        </w:rPr>
        <w:t>азвивать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связную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речь</w:t>
      </w:r>
      <w:r>
        <w:rPr>
          <w:rFonts w:eastAsiaTheme="majorEastAsia"/>
          <w:sz w:val="28"/>
          <w:szCs w:val="28"/>
        </w:rPr>
        <w:t>;</w:t>
      </w:r>
    </w:p>
    <w:p w14:paraId="5708BDA8" w14:textId="17047BA0" w:rsidR="00C96528" w:rsidRPr="00C96528" w:rsidRDefault="00C96528" w:rsidP="00C96528">
      <w:pPr>
        <w:pStyle w:val="ad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rFonts w:eastAsiaTheme="majorEastAsia"/>
          <w:sz w:val="28"/>
          <w:szCs w:val="28"/>
        </w:rPr>
        <w:t>с</w:t>
      </w:r>
      <w:r w:rsidRPr="00C96528">
        <w:rPr>
          <w:rFonts w:eastAsiaTheme="majorEastAsia"/>
          <w:sz w:val="28"/>
          <w:szCs w:val="28"/>
        </w:rPr>
        <w:t>овершенствовать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сенсорные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способности</w:t>
      </w:r>
      <w:r w:rsidR="00BD6C5B">
        <w:rPr>
          <w:rFonts w:eastAsiaTheme="majorEastAsia"/>
          <w:sz w:val="28"/>
          <w:szCs w:val="28"/>
        </w:rPr>
        <w:t>;</w:t>
      </w:r>
    </w:p>
    <w:p w14:paraId="0560C8E6" w14:textId="22077986" w:rsidR="00C96528" w:rsidRPr="00C96528" w:rsidRDefault="00C96528" w:rsidP="00C96528">
      <w:pPr>
        <w:pStyle w:val="ad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rFonts w:eastAsiaTheme="majorEastAsia"/>
          <w:sz w:val="28"/>
          <w:szCs w:val="28"/>
        </w:rPr>
        <w:t>т</w:t>
      </w:r>
      <w:r w:rsidRPr="00C96528">
        <w:rPr>
          <w:rFonts w:eastAsiaTheme="majorEastAsia"/>
          <w:sz w:val="28"/>
          <w:szCs w:val="28"/>
        </w:rPr>
        <w:t>ренировать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фонематический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слух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восприятие</w:t>
      </w:r>
      <w:r w:rsidR="00BD6C5B">
        <w:rPr>
          <w:rFonts w:eastAsiaTheme="majorEastAsia"/>
          <w:sz w:val="28"/>
          <w:szCs w:val="28"/>
        </w:rPr>
        <w:t>.</w:t>
      </w:r>
    </w:p>
    <w:p w14:paraId="1F464B9B" w14:textId="77777777" w:rsidR="00C96528" w:rsidRDefault="00C96528" w:rsidP="00C96528">
      <w:pPr>
        <w:pStyle w:val="ad"/>
        <w:spacing w:before="0" w:beforeAutospacing="0" w:after="0" w:afterAutospacing="0"/>
        <w:ind w:firstLine="709"/>
        <w:jc w:val="both"/>
        <w:rPr>
          <w:rFonts w:eastAsiaTheme="majorEastAsia"/>
          <w:b/>
          <w:bCs/>
          <w:sz w:val="28"/>
          <w:szCs w:val="28"/>
        </w:rPr>
      </w:pPr>
    </w:p>
    <w:p w14:paraId="362F3E99" w14:textId="4D8131C6" w:rsidR="00C96528" w:rsidRPr="00C96528" w:rsidRDefault="00C96528" w:rsidP="00C96528">
      <w:pPr>
        <w:pStyle w:val="ad"/>
        <w:spacing w:before="0" w:beforeAutospacing="0" w:after="0" w:afterAutospacing="0"/>
        <w:ind w:firstLine="709"/>
        <w:jc w:val="both"/>
        <w:rPr>
          <w:rFonts w:eastAsiaTheme="majorEastAsia"/>
          <w:b/>
          <w:bCs/>
          <w:sz w:val="28"/>
          <w:szCs w:val="28"/>
        </w:rPr>
      </w:pPr>
      <w:r w:rsidRPr="00C96528">
        <w:rPr>
          <w:rFonts w:eastAsiaTheme="majorEastAsia"/>
          <w:b/>
          <w:bCs/>
          <w:sz w:val="28"/>
          <w:szCs w:val="28"/>
        </w:rPr>
        <w:t>ТЕХНОЛОГИИ</w:t>
      </w:r>
    </w:p>
    <w:p w14:paraId="62D56D72" w14:textId="6542E644" w:rsidR="00C96528" w:rsidRPr="00C96528" w:rsidRDefault="00C96528" w:rsidP="00C96528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6528">
        <w:rPr>
          <w:rFonts w:eastAsiaTheme="majorEastAsia"/>
          <w:sz w:val="28"/>
          <w:szCs w:val="28"/>
        </w:rPr>
        <w:t>Проектная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деятельность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включала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три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этапа: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подготовительный,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основной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заключительный.</w:t>
      </w:r>
    </w:p>
    <w:p w14:paraId="30D486C1" w14:textId="2D93544C" w:rsidR="00C96528" w:rsidRPr="00C96528" w:rsidRDefault="00C96528" w:rsidP="00C96528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6528">
        <w:rPr>
          <w:rFonts w:eastAsiaTheme="majorEastAsia"/>
          <w:sz w:val="28"/>
          <w:szCs w:val="28"/>
        </w:rPr>
        <w:t>На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подготовительном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этапе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разработали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тематический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план.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Подобрали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систематизировали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материалы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для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работы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детьми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родителями,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выбрали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художественную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литературу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для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чтения.</w:t>
      </w:r>
    </w:p>
    <w:p w14:paraId="644279DF" w14:textId="7A5ABE06" w:rsidR="00C96528" w:rsidRPr="00C96528" w:rsidRDefault="00C96528" w:rsidP="00C96528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6528">
        <w:rPr>
          <w:rFonts w:eastAsiaTheme="majorEastAsia"/>
          <w:sz w:val="28"/>
          <w:szCs w:val="28"/>
        </w:rPr>
        <w:t>Основной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этап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включал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изготовление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книги.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Дети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читали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произведения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разных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жанров,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придумывали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героя-Буквоежку,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рисовали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его,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создавали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ребусы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кроссворды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вместе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родителями.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На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мастер-классе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изготовили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книгу,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придумали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сюжет.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Затем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дети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играли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с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книгой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в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группе.</w:t>
      </w:r>
    </w:p>
    <w:p w14:paraId="654A3F18" w14:textId="3919C9C1" w:rsidR="00C96528" w:rsidRPr="00C96528" w:rsidRDefault="00C96528" w:rsidP="00C96528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6528">
        <w:rPr>
          <w:rFonts w:eastAsiaTheme="majorEastAsia"/>
          <w:sz w:val="28"/>
          <w:szCs w:val="28"/>
        </w:rPr>
        <w:t>На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заключительном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этапе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проанализировали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результаты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приняли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участие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в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городской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интеллектуальной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игре-конкурсе</w:t>
      </w:r>
      <w:r w:rsidR="00BD6C5B">
        <w:rPr>
          <w:rFonts w:eastAsiaTheme="majorEastAsia"/>
          <w:sz w:val="28"/>
          <w:szCs w:val="28"/>
        </w:rPr>
        <w:t xml:space="preserve"> </w:t>
      </w:r>
      <w:r w:rsidRPr="00C96528">
        <w:rPr>
          <w:rFonts w:eastAsiaTheme="majorEastAsia"/>
          <w:sz w:val="28"/>
          <w:szCs w:val="28"/>
        </w:rPr>
        <w:t>«Грамотейка».</w:t>
      </w:r>
    </w:p>
    <w:p w14:paraId="023CE3E7" w14:textId="03DAD1D3" w:rsidR="00A74E27" w:rsidRDefault="00A74E27" w:rsidP="00A74E27">
      <w:pPr>
        <w:pStyle w:val="ad"/>
        <w:rPr>
          <w:noProof/>
        </w:rPr>
      </w:pPr>
      <w:r>
        <w:rPr>
          <w:noProof/>
        </w:rPr>
        <w:drawing>
          <wp:inline distT="0" distB="0" distL="0" distR="0" wp14:anchorId="2C3928B4" wp14:editId="4B8C2D25">
            <wp:extent cx="2880360" cy="2880360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6C5B">
        <w:rPr>
          <w:noProof/>
        </w:rPr>
        <w:t xml:space="preserve"> </w:t>
      </w:r>
      <w:r>
        <w:rPr>
          <w:noProof/>
        </w:rPr>
        <w:drawing>
          <wp:inline distT="0" distB="0" distL="0" distR="0" wp14:anchorId="13FC9944" wp14:editId="6465B8CC">
            <wp:extent cx="2849880" cy="2906877"/>
            <wp:effectExtent l="0" t="0" r="7620" b="8255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304" cy="291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7A8F7" w14:textId="0E4D9F5D" w:rsidR="00A74E27" w:rsidRPr="002944BF" w:rsidRDefault="00A74E27" w:rsidP="002944BF">
      <w:pPr>
        <w:pStyle w:val="ad"/>
      </w:pPr>
      <w:r>
        <w:rPr>
          <w:noProof/>
        </w:rPr>
        <w:drawing>
          <wp:inline distT="0" distB="0" distL="0" distR="0" wp14:anchorId="34E896ED" wp14:editId="077D9A74">
            <wp:extent cx="3779944" cy="2834958"/>
            <wp:effectExtent l="0" t="3810" r="7620" b="762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39940" cy="28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6C5B">
        <w:rPr>
          <w:noProof/>
        </w:rPr>
        <w:t xml:space="preserve"> </w:t>
      </w:r>
      <w:r w:rsidR="002944BF">
        <w:rPr>
          <w:noProof/>
        </w:rPr>
        <w:drawing>
          <wp:inline distT="0" distB="0" distL="0" distR="0" wp14:anchorId="10D88BD0" wp14:editId="7A8ABF06">
            <wp:extent cx="3746101" cy="2809575"/>
            <wp:effectExtent l="0" t="7937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12702" cy="2859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75D38" w14:textId="15364864" w:rsidR="00C96528" w:rsidRPr="00C96528" w:rsidRDefault="00C96528" w:rsidP="00C96528">
      <w:pPr>
        <w:pStyle w:val="ad"/>
        <w:spacing w:before="0" w:beforeAutospacing="0" w:after="0" w:afterAutospacing="0"/>
        <w:ind w:firstLine="709"/>
        <w:rPr>
          <w:rFonts w:eastAsiaTheme="minorHAnsi"/>
          <w:b/>
          <w:kern w:val="2"/>
          <w:sz w:val="28"/>
          <w:szCs w:val="28"/>
          <w:lang w:eastAsia="en-US"/>
          <w14:ligatures w14:val="standardContextual"/>
        </w:rPr>
      </w:pPr>
      <w:r w:rsidRPr="00C96528">
        <w:rPr>
          <w:rFonts w:eastAsiaTheme="minorHAnsi"/>
          <w:b/>
          <w:kern w:val="2"/>
          <w:sz w:val="28"/>
          <w:szCs w:val="28"/>
          <w:lang w:eastAsia="en-US"/>
          <w14:ligatures w14:val="standardContextual"/>
        </w:rPr>
        <w:t>Здоровьесберегающие</w:t>
      </w:r>
      <w:r w:rsidR="00BD6C5B">
        <w:rPr>
          <w:rFonts w:eastAsiaTheme="minorHAnsi"/>
          <w:b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/>
          <w:kern w:val="2"/>
          <w:sz w:val="28"/>
          <w:szCs w:val="28"/>
          <w:lang w:eastAsia="en-US"/>
          <w14:ligatures w14:val="standardContextual"/>
        </w:rPr>
        <w:t>технологии</w:t>
      </w:r>
    </w:p>
    <w:p w14:paraId="06F77304" w14:textId="657A35F3" w:rsidR="00C96528" w:rsidRPr="00C96528" w:rsidRDefault="00C96528" w:rsidP="00C96528">
      <w:pPr>
        <w:pStyle w:val="ad"/>
        <w:spacing w:before="0" w:beforeAutospacing="0" w:after="0" w:afterAutospacing="0"/>
        <w:ind w:firstLine="709"/>
        <w:jc w:val="both"/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</w:pP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В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книге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представлены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пальчиковые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игры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и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упражнения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на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развитие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мелкой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моторики,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которые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способствуют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укреплению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здоровья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детей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и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развитию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их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двигательных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навыков.</w:t>
      </w:r>
    </w:p>
    <w:p w14:paraId="5E042769" w14:textId="3F0F2B75" w:rsidR="00C96528" w:rsidRPr="00C96528" w:rsidRDefault="00C96528" w:rsidP="00C96528">
      <w:pPr>
        <w:pStyle w:val="ad"/>
        <w:spacing w:before="0" w:beforeAutospacing="0" w:after="0" w:afterAutospacing="0"/>
        <w:ind w:firstLine="709"/>
        <w:rPr>
          <w:rFonts w:eastAsiaTheme="minorHAnsi"/>
          <w:b/>
          <w:kern w:val="2"/>
          <w:sz w:val="28"/>
          <w:szCs w:val="28"/>
          <w:lang w:eastAsia="en-US"/>
          <w14:ligatures w14:val="standardContextual"/>
        </w:rPr>
      </w:pPr>
      <w:r w:rsidRPr="00C96528">
        <w:rPr>
          <w:rFonts w:eastAsiaTheme="minorHAnsi"/>
          <w:b/>
          <w:kern w:val="2"/>
          <w:sz w:val="28"/>
          <w:szCs w:val="28"/>
          <w:lang w:eastAsia="en-US"/>
          <w14:ligatures w14:val="standardContextual"/>
        </w:rPr>
        <w:t>Информационно-коммуникационные</w:t>
      </w:r>
      <w:r w:rsidR="00BD6C5B">
        <w:rPr>
          <w:rFonts w:eastAsiaTheme="minorHAnsi"/>
          <w:b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/>
          <w:kern w:val="2"/>
          <w:sz w:val="28"/>
          <w:szCs w:val="28"/>
          <w:lang w:eastAsia="en-US"/>
          <w14:ligatures w14:val="standardContextual"/>
        </w:rPr>
        <w:t>технологии</w:t>
      </w:r>
    </w:p>
    <w:p w14:paraId="4D891F79" w14:textId="4799FB2D" w:rsidR="00C96528" w:rsidRDefault="00C96528" w:rsidP="00C96528">
      <w:pPr>
        <w:pStyle w:val="ad"/>
        <w:spacing w:before="0" w:beforeAutospacing="0" w:after="0" w:afterAutospacing="0"/>
        <w:ind w:firstLine="709"/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</w:pP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Обучение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грамоте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осуществляется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с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помощью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интерактивной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доски.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Педагоги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активно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используют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красочные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презентации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и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интерактивные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игры,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делая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процесс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изучения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букв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увлекательным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и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эффективным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для</w:t>
      </w:r>
      <w:r w:rsidR="00BD6C5B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96528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детей.</w:t>
      </w:r>
    </w:p>
    <w:p w14:paraId="4FCEBEFF" w14:textId="57F0D786" w:rsidR="002944BF" w:rsidRPr="00C96528" w:rsidRDefault="002944BF" w:rsidP="00BD6C5B">
      <w:pPr>
        <w:pStyle w:val="ad"/>
        <w:spacing w:before="0" w:beforeAutospacing="0" w:after="0" w:afterAutospacing="0"/>
        <w:ind w:firstLine="709"/>
        <w:jc w:val="center"/>
        <w:rPr>
          <w:bCs/>
        </w:rPr>
      </w:pPr>
      <w:r w:rsidRPr="00C96528">
        <w:rPr>
          <w:bCs/>
          <w:noProof/>
        </w:rPr>
        <w:drawing>
          <wp:inline distT="0" distB="0" distL="0" distR="0" wp14:anchorId="15C1BAD7" wp14:editId="601F0A66">
            <wp:extent cx="3901440" cy="3901440"/>
            <wp:effectExtent l="0" t="0" r="3810" b="381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390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580A0" w14:textId="77777777" w:rsidR="00BD6C5B" w:rsidRDefault="00BD6C5B" w:rsidP="00A25E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FA902FF" w14:textId="04C0B092" w:rsidR="00B132A8" w:rsidRDefault="00B132A8" w:rsidP="00BD6C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2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</w:t>
      </w:r>
      <w:r w:rsidR="0012146D" w:rsidRPr="00B132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ичностно-ориентированные</w:t>
      </w:r>
      <w:r w:rsidR="00BD6C5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132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технологии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27FFA53" w14:textId="740A4FB4" w:rsidR="00BD6C5B" w:rsidRPr="00BD6C5B" w:rsidRDefault="00BD6C5B" w:rsidP="00BD6C5B">
      <w:pPr>
        <w:pStyle w:val="ad"/>
        <w:spacing w:before="0" w:beforeAutospacing="0" w:after="0" w:afterAutospacing="0"/>
        <w:ind w:firstLine="709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Создание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книги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становится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для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детей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творческим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процессом,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где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каждый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может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реализовать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свой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потенциал.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Ребята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самостоятельно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сочиняют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сказки,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рисуют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иллюстрации,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выбирают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цветовую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гамму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и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придумывают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своего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уникального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героя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ajorEastAsia"/>
          <w:sz w:val="28"/>
          <w:szCs w:val="28"/>
        </w:rPr>
        <w:t>–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Буквоежку.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Такая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деятельность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развивает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инициативу,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воображение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и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навыки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командной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работы,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помогая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каждому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ребёнку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достичь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общей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6C5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цели.</w:t>
      </w:r>
    </w:p>
    <w:p w14:paraId="7D8AAD5F" w14:textId="4C2A1989" w:rsidR="00BD6C5B" w:rsidRPr="002944BF" w:rsidRDefault="00BD6C5B" w:rsidP="002944BF">
      <w:pPr>
        <w:pStyle w:val="ad"/>
        <w:jc w:val="center"/>
      </w:pPr>
      <w:r>
        <w:rPr>
          <w:noProof/>
        </w:rPr>
        <w:drawing>
          <wp:inline distT="0" distB="0" distL="0" distR="0" wp14:anchorId="062278B6" wp14:editId="13CDDFB3">
            <wp:extent cx="3685809" cy="3527944"/>
            <wp:effectExtent l="0" t="0" r="0" b="0"/>
            <wp:docPr id="211235123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878" cy="353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5AF21" w14:textId="77777777" w:rsidR="009F5C1E" w:rsidRDefault="009F5C1E" w:rsidP="00A25E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A319244" w14:textId="0E5B13CE" w:rsidR="00BD6C5B" w:rsidRPr="00BD6C5B" w:rsidRDefault="00BD6C5B" w:rsidP="00BD6C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D6C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Игровые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технологии</w:t>
      </w:r>
    </w:p>
    <w:p w14:paraId="7AC508C6" w14:textId="1E036422" w:rsidR="00BD6C5B" w:rsidRPr="00BD6C5B" w:rsidRDefault="00BD6C5B" w:rsidP="00BD6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C5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каждом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развороте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книги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представлены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различные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задания: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звуковой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слов,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составление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слов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слогов,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составление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предложений,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разгадывание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ребусов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кроссвордов.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Главным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героям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выполнить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задания,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научиться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читать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книги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самостоятельно.</w:t>
      </w:r>
    </w:p>
    <w:p w14:paraId="73EE9E78" w14:textId="4B502F3A" w:rsidR="00BD6C5B" w:rsidRPr="00BD6C5B" w:rsidRDefault="00BD6C5B" w:rsidP="00BD6C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6C5B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BD6C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b/>
          <w:bCs/>
          <w:sz w:val="28"/>
          <w:szCs w:val="28"/>
        </w:rPr>
        <w:t>процессе</w:t>
      </w:r>
      <w:r w:rsidRPr="00BD6C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b/>
          <w:bCs/>
          <w:sz w:val="28"/>
          <w:szCs w:val="28"/>
        </w:rPr>
        <w:t>работы</w:t>
      </w:r>
      <w:r w:rsidRPr="00BD6C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b/>
          <w:bCs/>
          <w:sz w:val="28"/>
          <w:szCs w:val="28"/>
        </w:rPr>
        <w:t>используются</w:t>
      </w:r>
      <w:r w:rsidRPr="00BD6C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b/>
          <w:bCs/>
          <w:sz w:val="28"/>
          <w:szCs w:val="28"/>
        </w:rPr>
        <w:t>следующие</w:t>
      </w:r>
      <w:r w:rsidRPr="00BD6C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b/>
          <w:bCs/>
          <w:sz w:val="28"/>
          <w:szCs w:val="28"/>
        </w:rPr>
        <w:t>виды</w:t>
      </w:r>
      <w:r w:rsidRPr="00BD6C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b/>
          <w:bCs/>
          <w:sz w:val="28"/>
          <w:szCs w:val="28"/>
        </w:rPr>
        <w:t>деятельности:</w:t>
      </w:r>
      <w:r w:rsidRPr="00BD6C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b/>
          <w:bCs/>
          <w:sz w:val="28"/>
          <w:szCs w:val="28"/>
        </w:rPr>
        <w:t>игровая,</w:t>
      </w:r>
      <w:r w:rsidRPr="00BD6C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b/>
          <w:bCs/>
          <w:sz w:val="28"/>
          <w:szCs w:val="28"/>
        </w:rPr>
        <w:t>коммуникативная,</w:t>
      </w:r>
      <w:r w:rsidRPr="00BD6C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b/>
          <w:bCs/>
          <w:sz w:val="28"/>
          <w:szCs w:val="28"/>
        </w:rPr>
        <w:t>познавательно-исследовательская</w:t>
      </w:r>
      <w:r w:rsidRPr="00BD6C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BD6C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b/>
          <w:bCs/>
          <w:sz w:val="28"/>
          <w:szCs w:val="28"/>
        </w:rPr>
        <w:t>изобразительная.</w:t>
      </w:r>
    </w:p>
    <w:p w14:paraId="24425C41" w14:textId="4D38FB09" w:rsidR="00BD6C5B" w:rsidRPr="00BD6C5B" w:rsidRDefault="00BD6C5B" w:rsidP="00BD6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C5B">
        <w:rPr>
          <w:rFonts w:ascii="Times New Roman" w:hAnsi="Times New Roman" w:cs="Times New Roman"/>
          <w:sz w:val="28"/>
          <w:szCs w:val="28"/>
        </w:rPr>
        <w:t>Книга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активно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применяется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воспитателем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занятиях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отлично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подходит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учителем-логопедом.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игровой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родителями.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Родителям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рекомендуется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создавать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книжки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вместе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детьми.</w:t>
      </w:r>
    </w:p>
    <w:p w14:paraId="20D9EA6E" w14:textId="04F66664" w:rsidR="00BD6C5B" w:rsidRPr="00BD6C5B" w:rsidRDefault="00BD6C5B" w:rsidP="00BD6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C5B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изготовлении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книги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осваивают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техники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самодельных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книг,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развивают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творческие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способности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учатся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соотносить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иллюстрации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текстом.</w:t>
      </w:r>
    </w:p>
    <w:p w14:paraId="63033601" w14:textId="6055EF9B" w:rsidR="00BD6C5B" w:rsidRPr="00BD6C5B" w:rsidRDefault="00BD6C5B" w:rsidP="00BD6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C5B">
        <w:rPr>
          <w:rFonts w:ascii="Times New Roman" w:hAnsi="Times New Roman" w:cs="Times New Roman"/>
          <w:sz w:val="28"/>
          <w:szCs w:val="28"/>
        </w:rPr>
        <w:t>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книг-самоделок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укрепляет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детско-родительские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отношения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совместную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деятельность,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формирует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интерес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книгам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бережное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отношение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ним.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участники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получают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удовольствие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процесса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хорошее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5B">
        <w:rPr>
          <w:rFonts w:ascii="Times New Roman" w:hAnsi="Times New Roman" w:cs="Times New Roman"/>
          <w:sz w:val="28"/>
          <w:szCs w:val="28"/>
        </w:rPr>
        <w:t>настроение.</w:t>
      </w:r>
    </w:p>
    <w:p w14:paraId="0F0A01C9" w14:textId="384A6C82" w:rsidR="00EE289F" w:rsidRPr="00BD6C5B" w:rsidRDefault="00EE289F" w:rsidP="00BD6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E289F" w:rsidRPr="00BD6C5B" w:rsidSect="00C9652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64CB4" w14:textId="77777777" w:rsidR="009C3071" w:rsidRDefault="009C3071" w:rsidP="00C96528">
      <w:pPr>
        <w:spacing w:after="0" w:line="240" w:lineRule="auto"/>
      </w:pPr>
      <w:r>
        <w:separator/>
      </w:r>
    </w:p>
  </w:endnote>
  <w:endnote w:type="continuationSeparator" w:id="0">
    <w:p w14:paraId="6394D8DF" w14:textId="77777777" w:rsidR="009C3071" w:rsidRDefault="009C3071" w:rsidP="00C96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D4B7E" w14:textId="77777777" w:rsidR="009C3071" w:rsidRDefault="009C3071" w:rsidP="00C96528">
      <w:pPr>
        <w:spacing w:after="0" w:line="240" w:lineRule="auto"/>
      </w:pPr>
      <w:r>
        <w:separator/>
      </w:r>
    </w:p>
  </w:footnote>
  <w:footnote w:type="continuationSeparator" w:id="0">
    <w:p w14:paraId="30429257" w14:textId="77777777" w:rsidR="009C3071" w:rsidRDefault="009C3071" w:rsidP="00C965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44F76"/>
    <w:multiLevelType w:val="multilevel"/>
    <w:tmpl w:val="35F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FF06EA"/>
    <w:multiLevelType w:val="multilevel"/>
    <w:tmpl w:val="DA06B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E630CB"/>
    <w:multiLevelType w:val="multilevel"/>
    <w:tmpl w:val="51A0F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366E41"/>
    <w:multiLevelType w:val="multilevel"/>
    <w:tmpl w:val="F28C9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4758986">
    <w:abstractNumId w:val="0"/>
  </w:num>
  <w:num w:numId="2" w16cid:durableId="1307511810">
    <w:abstractNumId w:val="1"/>
  </w:num>
  <w:num w:numId="3" w16cid:durableId="1085109584">
    <w:abstractNumId w:val="3"/>
  </w:num>
  <w:num w:numId="4" w16cid:durableId="1771849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A8E"/>
    <w:rsid w:val="0000583B"/>
    <w:rsid w:val="0007545C"/>
    <w:rsid w:val="000E6BC3"/>
    <w:rsid w:val="0012146D"/>
    <w:rsid w:val="0012549C"/>
    <w:rsid w:val="00142CA4"/>
    <w:rsid w:val="00175CE2"/>
    <w:rsid w:val="002944BF"/>
    <w:rsid w:val="002F326B"/>
    <w:rsid w:val="0045562E"/>
    <w:rsid w:val="00465120"/>
    <w:rsid w:val="00466A8E"/>
    <w:rsid w:val="004809FE"/>
    <w:rsid w:val="004F14D0"/>
    <w:rsid w:val="004F1694"/>
    <w:rsid w:val="005309F6"/>
    <w:rsid w:val="00590C49"/>
    <w:rsid w:val="005912FD"/>
    <w:rsid w:val="005F5316"/>
    <w:rsid w:val="00615437"/>
    <w:rsid w:val="006C570B"/>
    <w:rsid w:val="007463B7"/>
    <w:rsid w:val="00877CC2"/>
    <w:rsid w:val="0093489C"/>
    <w:rsid w:val="00946167"/>
    <w:rsid w:val="009665F8"/>
    <w:rsid w:val="009845CD"/>
    <w:rsid w:val="00996278"/>
    <w:rsid w:val="009A2CE9"/>
    <w:rsid w:val="009C3071"/>
    <w:rsid w:val="009F5C1E"/>
    <w:rsid w:val="00A25EB9"/>
    <w:rsid w:val="00A74E27"/>
    <w:rsid w:val="00AE272A"/>
    <w:rsid w:val="00B132A8"/>
    <w:rsid w:val="00B268A6"/>
    <w:rsid w:val="00B2767F"/>
    <w:rsid w:val="00B41B05"/>
    <w:rsid w:val="00BD6C5B"/>
    <w:rsid w:val="00BF74BA"/>
    <w:rsid w:val="00C96528"/>
    <w:rsid w:val="00CF64DA"/>
    <w:rsid w:val="00D7795C"/>
    <w:rsid w:val="00DB0DEC"/>
    <w:rsid w:val="00E040F0"/>
    <w:rsid w:val="00E45784"/>
    <w:rsid w:val="00E609BA"/>
    <w:rsid w:val="00EE289F"/>
    <w:rsid w:val="00F132FD"/>
    <w:rsid w:val="00F137D6"/>
    <w:rsid w:val="00F13D19"/>
    <w:rsid w:val="00F37C2F"/>
    <w:rsid w:val="00F444BA"/>
    <w:rsid w:val="00FB1BF2"/>
    <w:rsid w:val="00FC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E462B"/>
  <w15:chartTrackingRefBased/>
  <w15:docId w15:val="{3655C0F4-CA7D-46CA-B454-3F46C37CD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6A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A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6A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6A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6A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6A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6A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6A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6A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6A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6A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6A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6A8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6A8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6A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6A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6A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6A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6A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6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6A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6A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66A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6A8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6A8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6A8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6A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6A8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66A8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25EB9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rsid w:val="00A74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rsid w:val="00C96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96528"/>
  </w:style>
  <w:style w:type="paragraph" w:styleId="af0">
    <w:name w:val="footer"/>
    <w:basedOn w:val="a"/>
    <w:link w:val="af1"/>
    <w:uiPriority w:val="99"/>
    <w:unhideWhenUsed/>
    <w:rsid w:val="00C96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96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mdou145@eduekb.ru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64F8C-7350-4893-A595-FE1610B6A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Зотов</dc:creator>
  <cp:keywords/>
  <dc:description/>
  <cp:lastModifiedBy>зоя козлова</cp:lastModifiedBy>
  <cp:revision>21</cp:revision>
  <dcterms:created xsi:type="dcterms:W3CDTF">2026-03-04T15:39:00Z</dcterms:created>
  <dcterms:modified xsi:type="dcterms:W3CDTF">2026-03-07T08:01:00Z</dcterms:modified>
</cp:coreProperties>
</file>