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6A83F" w14:textId="5930597C" w:rsidR="00A25EB9" w:rsidRPr="00964F08" w:rsidRDefault="00A25EB9" w:rsidP="00A25EB9">
      <w:pPr>
        <w:spacing w:after="0" w:line="240" w:lineRule="auto"/>
        <w:ind w:right="2692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64F08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DFCBFB" wp14:editId="5CA126F6">
            <wp:simplePos x="0" y="0"/>
            <wp:positionH relativeFrom="margin">
              <wp:posOffset>4619625</wp:posOffset>
            </wp:positionH>
            <wp:positionV relativeFrom="paragraph">
              <wp:posOffset>-35560</wp:posOffset>
            </wp:positionV>
            <wp:extent cx="1234440" cy="889114"/>
            <wp:effectExtent l="0" t="0" r="38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ds145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8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Муниципальное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автономное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дошкольное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образовательное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учреждение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детский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сад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общеразвивающего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вида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с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приоритетным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осуществлением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деятельности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по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физическому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развитию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воспитанников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№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eastAsia="ru-RU"/>
        </w:rPr>
        <w:t>145</w:t>
      </w:r>
    </w:p>
    <w:p w14:paraId="3F11362E" w14:textId="52ACB03F" w:rsidR="00A25EB9" w:rsidRPr="00437F94" w:rsidRDefault="00A25EB9" w:rsidP="00A25EB9">
      <w:pPr>
        <w:spacing w:after="0" w:line="240" w:lineRule="auto"/>
        <w:ind w:right="2692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Адрес: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620072,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г.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Ек</w:t>
      </w:r>
      <w:r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атеринбург,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ул.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Сыромолотова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,</w:t>
      </w:r>
      <w:r w:rsidR="00BD6C5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9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а</w:t>
      </w:r>
    </w:p>
    <w:p w14:paraId="12584C85" w14:textId="380B3BE9" w:rsidR="00A25EB9" w:rsidRPr="00964F08" w:rsidRDefault="00A25EB9" w:rsidP="00A25EB9">
      <w:pPr>
        <w:spacing w:after="0" w:line="240" w:lineRule="auto"/>
        <w:ind w:right="2692"/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</w:pP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Тел.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347-28-50,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347-36-08</w:t>
      </w:r>
    </w:p>
    <w:p w14:paraId="607C3A92" w14:textId="2088D67B" w:rsidR="00A25EB9" w:rsidRPr="00BD6C5B" w:rsidRDefault="00A25EB9" w:rsidP="00A25EB9">
      <w:pPr>
        <w:spacing w:after="0" w:line="240" w:lineRule="auto"/>
        <w:ind w:right="2692"/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</w:pPr>
      <w:r w:rsidRPr="00964F08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>e-mail:</w:t>
      </w:r>
      <w:r w:rsidR="00BD6C5B">
        <w:rPr>
          <w:rFonts w:ascii="Times New Roman" w:eastAsia="Times New Roman" w:hAnsi="Times New Roman" w:cs="Times New Roman"/>
          <w:sz w:val="20"/>
          <w:szCs w:val="28"/>
          <w:lang w:val="de-DE" w:eastAsia="ru-RU"/>
        </w:rPr>
        <w:t xml:space="preserve"> </w:t>
      </w:r>
      <w:hyperlink r:id="rId9" w:history="1">
        <w:r w:rsidRPr="000A12D0">
          <w:rPr>
            <w:rStyle w:val="ac"/>
            <w:rFonts w:ascii="Times New Roman" w:eastAsia="Times New Roman" w:hAnsi="Times New Roman" w:cs="Times New Roman"/>
            <w:sz w:val="20"/>
            <w:szCs w:val="28"/>
            <w:lang w:val="de-DE" w:eastAsia="ru-RU"/>
          </w:rPr>
          <w:t>mdou145@eduekb.ru</w:t>
        </w:r>
      </w:hyperlink>
      <w:r w:rsidR="00BD6C5B" w:rsidRPr="00BD6C5B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sad</w:t>
      </w:r>
      <w:r w:rsidRPr="00BD6C5B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_145@</w:t>
      </w:r>
      <w:r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mail</w:t>
      </w:r>
      <w:r w:rsidRPr="00BD6C5B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ru</w:t>
      </w:r>
    </w:p>
    <w:p w14:paraId="1940F942" w14:textId="77777777" w:rsidR="00B268A6" w:rsidRPr="00BD6C5B" w:rsidRDefault="00B268A6" w:rsidP="00A25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9DA676E" w14:textId="77777777" w:rsidR="00A25EB9" w:rsidRPr="00BD6C5B" w:rsidRDefault="00A25EB9" w:rsidP="00A25E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07DF19B" w14:textId="48DCF643" w:rsidR="00A25EB9" w:rsidRDefault="00A25EB9" w:rsidP="00A25E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ПРОЦЕСС</w:t>
      </w:r>
      <w:r w:rsid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КНИГИ</w:t>
      </w:r>
    </w:p>
    <w:p w14:paraId="72717070" w14:textId="3B153C57" w:rsidR="00A25EB9" w:rsidRDefault="00A25EB9" w:rsidP="00A25E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«ПРИКЛЮЧЕНИЕ</w:t>
      </w:r>
      <w:r w:rsid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БУКВОЕЖЕК»</w:t>
      </w:r>
    </w:p>
    <w:p w14:paraId="55DE2037" w14:textId="77777777" w:rsidR="00A25EB9" w:rsidRDefault="00A25EB9" w:rsidP="00A25E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348D6" w14:textId="66421CD0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АКТУАЛЬНОСТЬ</w:t>
      </w:r>
    </w:p>
    <w:p w14:paraId="71BE1AD9" w14:textId="428F1960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Проблема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сохранения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книге,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формирования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предпосылок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грамоте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процессу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сегодня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особенно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актуальна.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век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информационных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технологий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познавательной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деятельности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подрастающего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поколения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снижен.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Из-за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того,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любят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проводить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время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книгой,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наблюдается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низкий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уровень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развития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речи,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воображения,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восприятия,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коммуникативных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навыков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нравственных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устоев.</w:t>
      </w:r>
    </w:p>
    <w:p w14:paraId="2518E042" w14:textId="7E82D255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Во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ФГОС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ФОП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представлены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задачи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приобщения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художественной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литературе</w:t>
      </w:r>
      <w:r w:rsidR="00BD6C5B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формированию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любви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чтению.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задачи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включают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знакомство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книжной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культурой,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детской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литературой,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приобщение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художественной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литературе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как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произведению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искусства,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развитие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восприятия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произведений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единстве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содержания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формы.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Также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актуально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формирование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предпосылок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грамоте.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связано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тем,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успешное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развитие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речи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дошкольном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возрасте</w:t>
      </w:r>
      <w:r w:rsidR="00BD6C5B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ключевое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условие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для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полноценного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освоения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навыков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письма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школе.</w:t>
      </w:r>
    </w:p>
    <w:p w14:paraId="46600D55" w14:textId="076E9E8D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Один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из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способов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приобщения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формированию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предпосылок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грамоте</w:t>
      </w:r>
      <w:r w:rsidR="00BD6C5B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создание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своими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руками.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время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создания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развивается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воображение,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они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фантазируют,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совершенствуют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связную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речь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мышление.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процессе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работы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воспитывается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любовь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бережное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отношение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книгам.</w:t>
      </w:r>
    </w:p>
    <w:p w14:paraId="6DEC490C" w14:textId="0AB3726D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Книга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содержит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задания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грамоте,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делает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процесс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более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интересным,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закрепляет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знания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развивает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познавательный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Такая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работы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помогает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формировать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умение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выражать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свои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мысли</w:t>
      </w:r>
      <w:r w:rsidR="00BD6C5B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важнейшую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задачу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современного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дошкольников.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Умение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читать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понимать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тексты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становится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ключевым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навыком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для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успешной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адаптации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окружающей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действительности.</w:t>
      </w:r>
    </w:p>
    <w:p w14:paraId="1CBB4307" w14:textId="3C9939D0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Немаловажно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приобщение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родителей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совместному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творчеству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детьми.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Создание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делает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процесс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увлекательным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эффективным,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сближая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взрослых.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Внедрение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технологии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способствует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комплексному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развитию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подготовке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дальнейшему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обучению.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Ведь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каждый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ребёнок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одарён,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раскрыть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его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способности</w:t>
      </w:r>
      <w:r w:rsidR="00BD6C5B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наша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основная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задача.</w:t>
      </w:r>
    </w:p>
    <w:p w14:paraId="254C52D2" w14:textId="77777777" w:rsid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sz w:val="28"/>
          <w:szCs w:val="28"/>
        </w:rPr>
      </w:pPr>
    </w:p>
    <w:p w14:paraId="5ABA5318" w14:textId="77777777" w:rsid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sz w:val="28"/>
          <w:szCs w:val="28"/>
        </w:rPr>
      </w:pPr>
    </w:p>
    <w:p w14:paraId="171A3771" w14:textId="77777777" w:rsidR="00BD6C5B" w:rsidRDefault="00BD6C5B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b/>
          <w:bCs/>
          <w:sz w:val="28"/>
          <w:szCs w:val="28"/>
        </w:rPr>
      </w:pPr>
    </w:p>
    <w:p w14:paraId="661D87CD" w14:textId="77777777" w:rsidR="00BD6C5B" w:rsidRDefault="00BD6C5B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b/>
          <w:bCs/>
          <w:sz w:val="28"/>
          <w:szCs w:val="28"/>
        </w:rPr>
      </w:pPr>
    </w:p>
    <w:p w14:paraId="57072C26" w14:textId="63CDB820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lastRenderedPageBreak/>
        <w:t>ЦЕЛЬ</w:t>
      </w:r>
    </w:p>
    <w:p w14:paraId="49358805" w14:textId="432F8DA3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Формирование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интереса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бережного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отношения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детей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книгам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изучению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родного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языка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как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средства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общения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обмена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информацией.</w:t>
      </w:r>
    </w:p>
    <w:p w14:paraId="295AFF38" w14:textId="77777777" w:rsidR="00BD6C5B" w:rsidRDefault="00BD6C5B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b/>
          <w:bCs/>
          <w:sz w:val="28"/>
          <w:szCs w:val="28"/>
        </w:rPr>
      </w:pPr>
    </w:p>
    <w:p w14:paraId="25AFF5F8" w14:textId="15EFBE0F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ЗАДАЧИ</w:t>
      </w:r>
    </w:p>
    <w:p w14:paraId="6A7BEFE0" w14:textId="77777777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Образовательные:</w:t>
      </w:r>
    </w:p>
    <w:p w14:paraId="2FAE5AD7" w14:textId="62D5F64A" w:rsidR="00C96528" w:rsidRPr="00C96528" w:rsidRDefault="00C96528" w:rsidP="00C96528">
      <w:pPr>
        <w:pStyle w:val="ad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ф</w:t>
      </w:r>
      <w:r w:rsidRPr="00C96528">
        <w:rPr>
          <w:rFonts w:eastAsiaTheme="majorEastAsia"/>
          <w:sz w:val="28"/>
          <w:szCs w:val="28"/>
        </w:rPr>
        <w:t>ормировать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умения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проводить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звуко-буквенный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анализ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слов</w:t>
      </w:r>
      <w:r>
        <w:rPr>
          <w:rFonts w:eastAsiaTheme="majorEastAsia"/>
          <w:sz w:val="28"/>
          <w:szCs w:val="28"/>
        </w:rPr>
        <w:t>;</w:t>
      </w:r>
    </w:p>
    <w:p w14:paraId="4EDFA440" w14:textId="6D30B7F8" w:rsidR="00C96528" w:rsidRPr="00C96528" w:rsidRDefault="00C96528" w:rsidP="00C96528">
      <w:pPr>
        <w:pStyle w:val="ad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у</w:t>
      </w:r>
      <w:r w:rsidRPr="00C96528">
        <w:rPr>
          <w:rFonts w:eastAsiaTheme="majorEastAsia"/>
          <w:sz w:val="28"/>
          <w:szCs w:val="28"/>
        </w:rPr>
        <w:t>чить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составлять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схемы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предложений</w:t>
      </w:r>
      <w:r>
        <w:rPr>
          <w:rFonts w:eastAsiaTheme="majorEastAsia"/>
          <w:sz w:val="28"/>
          <w:szCs w:val="28"/>
        </w:rPr>
        <w:t>;</w:t>
      </w:r>
    </w:p>
    <w:p w14:paraId="74AD034A" w14:textId="502BE83C" w:rsidR="00C96528" w:rsidRPr="00C96528" w:rsidRDefault="00C96528" w:rsidP="00C96528">
      <w:pPr>
        <w:pStyle w:val="ad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р</w:t>
      </w:r>
      <w:r w:rsidRPr="00C96528">
        <w:rPr>
          <w:rFonts w:eastAsiaTheme="majorEastAsia"/>
          <w:sz w:val="28"/>
          <w:szCs w:val="28"/>
        </w:rPr>
        <w:t>азвивать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составления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рассказов</w:t>
      </w:r>
      <w:r>
        <w:rPr>
          <w:rFonts w:eastAsiaTheme="majorEastAsia"/>
          <w:sz w:val="28"/>
          <w:szCs w:val="28"/>
        </w:rPr>
        <w:t>;</w:t>
      </w:r>
    </w:p>
    <w:p w14:paraId="2C641822" w14:textId="73090364" w:rsidR="00C96528" w:rsidRPr="00C96528" w:rsidRDefault="00C96528" w:rsidP="00C96528">
      <w:pPr>
        <w:pStyle w:val="ad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ф</w:t>
      </w:r>
      <w:r w:rsidRPr="00C96528">
        <w:rPr>
          <w:rFonts w:eastAsiaTheme="majorEastAsia"/>
          <w:sz w:val="28"/>
          <w:szCs w:val="28"/>
        </w:rPr>
        <w:t>ормировать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умение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работать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команде</w:t>
      </w:r>
      <w:r>
        <w:rPr>
          <w:rFonts w:eastAsiaTheme="majorEastAsia"/>
          <w:sz w:val="28"/>
          <w:szCs w:val="28"/>
        </w:rPr>
        <w:t>.</w:t>
      </w:r>
    </w:p>
    <w:p w14:paraId="16FE99B6" w14:textId="77777777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Развивающие:</w:t>
      </w:r>
    </w:p>
    <w:p w14:paraId="405B87ED" w14:textId="2412BB87" w:rsidR="00C96528" w:rsidRPr="00C96528" w:rsidRDefault="00C96528" w:rsidP="00C96528">
      <w:pPr>
        <w:pStyle w:val="ad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р</w:t>
      </w:r>
      <w:r w:rsidRPr="00C96528">
        <w:rPr>
          <w:rFonts w:eastAsiaTheme="majorEastAsia"/>
          <w:sz w:val="28"/>
          <w:szCs w:val="28"/>
        </w:rPr>
        <w:t>азвивать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творческие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способности</w:t>
      </w:r>
      <w:r>
        <w:rPr>
          <w:rFonts w:eastAsiaTheme="majorEastAsia"/>
          <w:sz w:val="28"/>
          <w:szCs w:val="28"/>
        </w:rPr>
        <w:t>;</w:t>
      </w:r>
    </w:p>
    <w:p w14:paraId="127A5A67" w14:textId="7B7E994C" w:rsidR="00C96528" w:rsidRPr="00C96528" w:rsidRDefault="00C96528" w:rsidP="00C96528">
      <w:pPr>
        <w:pStyle w:val="ad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с</w:t>
      </w:r>
      <w:r w:rsidRPr="00C96528">
        <w:rPr>
          <w:rFonts w:eastAsiaTheme="majorEastAsia"/>
          <w:sz w:val="28"/>
          <w:szCs w:val="28"/>
        </w:rPr>
        <w:t>овершенствовать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коммуникативные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навыки</w:t>
      </w:r>
      <w:r>
        <w:rPr>
          <w:rFonts w:eastAsiaTheme="majorEastAsia"/>
          <w:sz w:val="28"/>
          <w:szCs w:val="28"/>
        </w:rPr>
        <w:t>;</w:t>
      </w:r>
    </w:p>
    <w:p w14:paraId="7AEAE9F2" w14:textId="070290D8" w:rsidR="00C96528" w:rsidRPr="00C96528" w:rsidRDefault="00C96528" w:rsidP="00C96528">
      <w:pPr>
        <w:pStyle w:val="ad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т</w:t>
      </w:r>
      <w:r w:rsidRPr="00C96528">
        <w:rPr>
          <w:rFonts w:eastAsiaTheme="majorEastAsia"/>
          <w:sz w:val="28"/>
          <w:szCs w:val="28"/>
        </w:rPr>
        <w:t>ренировать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внимание,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память,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мышление</w:t>
      </w:r>
      <w:r>
        <w:rPr>
          <w:rFonts w:eastAsiaTheme="majorEastAsia"/>
          <w:sz w:val="28"/>
          <w:szCs w:val="28"/>
        </w:rPr>
        <w:t>;</w:t>
      </w:r>
    </w:p>
    <w:p w14:paraId="211DE286" w14:textId="625BABA1" w:rsidR="00C96528" w:rsidRPr="00C96528" w:rsidRDefault="00C96528" w:rsidP="00C96528">
      <w:pPr>
        <w:pStyle w:val="ad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р</w:t>
      </w:r>
      <w:r w:rsidRPr="00C96528">
        <w:rPr>
          <w:rFonts w:eastAsiaTheme="majorEastAsia"/>
          <w:sz w:val="28"/>
          <w:szCs w:val="28"/>
        </w:rPr>
        <w:t>азвивать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связную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речь</w:t>
      </w:r>
      <w:r>
        <w:rPr>
          <w:rFonts w:eastAsiaTheme="majorEastAsia"/>
          <w:sz w:val="28"/>
          <w:szCs w:val="28"/>
        </w:rPr>
        <w:t>.</w:t>
      </w:r>
    </w:p>
    <w:p w14:paraId="12880107" w14:textId="77777777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Воспитательные:</w:t>
      </w:r>
    </w:p>
    <w:p w14:paraId="069C34ED" w14:textId="25A08D3D" w:rsidR="00C96528" w:rsidRPr="00C96528" w:rsidRDefault="00C96528" w:rsidP="00C96528">
      <w:pPr>
        <w:pStyle w:val="ad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в</w:t>
      </w:r>
      <w:r w:rsidRPr="00C96528">
        <w:rPr>
          <w:rFonts w:eastAsiaTheme="majorEastAsia"/>
          <w:sz w:val="28"/>
          <w:szCs w:val="28"/>
        </w:rPr>
        <w:t>оспитывать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любовь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бережное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отношение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книге</w:t>
      </w:r>
    </w:p>
    <w:p w14:paraId="31A7113C" w14:textId="1873BC91" w:rsidR="00C96528" w:rsidRPr="00C96528" w:rsidRDefault="00C96528" w:rsidP="00C96528">
      <w:pPr>
        <w:pStyle w:val="ad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ф</w:t>
      </w:r>
      <w:r w:rsidRPr="00C96528">
        <w:rPr>
          <w:rFonts w:eastAsiaTheme="majorEastAsia"/>
          <w:sz w:val="28"/>
          <w:szCs w:val="28"/>
        </w:rPr>
        <w:t>ормировать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навыки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командной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работы</w:t>
      </w:r>
    </w:p>
    <w:p w14:paraId="714CF9EB" w14:textId="77777777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Коррекционные:</w:t>
      </w:r>
    </w:p>
    <w:p w14:paraId="311CA562" w14:textId="3D81D33B" w:rsidR="00C96528" w:rsidRPr="00C96528" w:rsidRDefault="00C96528" w:rsidP="00C96528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о</w:t>
      </w:r>
      <w:r w:rsidRPr="00C96528">
        <w:rPr>
          <w:rFonts w:eastAsiaTheme="majorEastAsia"/>
          <w:sz w:val="28"/>
          <w:szCs w:val="28"/>
        </w:rPr>
        <w:t>богащать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словарный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запас</w:t>
      </w:r>
      <w:r>
        <w:rPr>
          <w:rFonts w:eastAsiaTheme="majorEastAsia"/>
          <w:sz w:val="28"/>
          <w:szCs w:val="28"/>
        </w:rPr>
        <w:t>;</w:t>
      </w:r>
    </w:p>
    <w:p w14:paraId="33016191" w14:textId="12FD3E0F" w:rsidR="00C96528" w:rsidRPr="00C96528" w:rsidRDefault="00C96528" w:rsidP="00C96528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р</w:t>
      </w:r>
      <w:r w:rsidRPr="00C96528">
        <w:rPr>
          <w:rFonts w:eastAsiaTheme="majorEastAsia"/>
          <w:sz w:val="28"/>
          <w:szCs w:val="28"/>
        </w:rPr>
        <w:t>азвивать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связную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речь</w:t>
      </w:r>
      <w:r>
        <w:rPr>
          <w:rFonts w:eastAsiaTheme="majorEastAsia"/>
          <w:sz w:val="28"/>
          <w:szCs w:val="28"/>
        </w:rPr>
        <w:t>;</w:t>
      </w:r>
    </w:p>
    <w:p w14:paraId="5708BDA8" w14:textId="17047BA0" w:rsidR="00C96528" w:rsidRPr="00C96528" w:rsidRDefault="00C96528" w:rsidP="00C96528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с</w:t>
      </w:r>
      <w:r w:rsidRPr="00C96528">
        <w:rPr>
          <w:rFonts w:eastAsiaTheme="majorEastAsia"/>
          <w:sz w:val="28"/>
          <w:szCs w:val="28"/>
        </w:rPr>
        <w:t>овершенствовать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сенсорные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способности</w:t>
      </w:r>
      <w:r w:rsidR="00BD6C5B">
        <w:rPr>
          <w:rFonts w:eastAsiaTheme="majorEastAsia"/>
          <w:sz w:val="28"/>
          <w:szCs w:val="28"/>
        </w:rPr>
        <w:t>;</w:t>
      </w:r>
    </w:p>
    <w:p w14:paraId="0560C8E6" w14:textId="22077986" w:rsidR="00C96528" w:rsidRPr="00C96528" w:rsidRDefault="00C96528" w:rsidP="00C96528">
      <w:pPr>
        <w:pStyle w:val="ad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>т</w:t>
      </w:r>
      <w:r w:rsidRPr="00C96528">
        <w:rPr>
          <w:rFonts w:eastAsiaTheme="majorEastAsia"/>
          <w:sz w:val="28"/>
          <w:szCs w:val="28"/>
        </w:rPr>
        <w:t>ренировать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фонематический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слух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восприятие</w:t>
      </w:r>
      <w:r w:rsidR="00BD6C5B">
        <w:rPr>
          <w:rFonts w:eastAsiaTheme="majorEastAsia"/>
          <w:sz w:val="28"/>
          <w:szCs w:val="28"/>
        </w:rPr>
        <w:t>.</w:t>
      </w:r>
    </w:p>
    <w:p w14:paraId="1F464B9B" w14:textId="77777777" w:rsid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b/>
          <w:bCs/>
          <w:sz w:val="28"/>
          <w:szCs w:val="28"/>
        </w:rPr>
      </w:pPr>
    </w:p>
    <w:p w14:paraId="362F3E99" w14:textId="4D8131C6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rFonts w:eastAsiaTheme="majorEastAsia"/>
          <w:b/>
          <w:bCs/>
          <w:sz w:val="28"/>
          <w:szCs w:val="28"/>
        </w:rPr>
      </w:pPr>
      <w:r w:rsidRPr="00C96528">
        <w:rPr>
          <w:rFonts w:eastAsiaTheme="majorEastAsia"/>
          <w:b/>
          <w:bCs/>
          <w:sz w:val="28"/>
          <w:szCs w:val="28"/>
        </w:rPr>
        <w:t>ТЕХНОЛОГИИ</w:t>
      </w:r>
    </w:p>
    <w:p w14:paraId="62D56D72" w14:textId="6542E644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Проектная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деятельность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включала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три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этапа: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подготовительный,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основной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заключительный.</w:t>
      </w:r>
    </w:p>
    <w:p w14:paraId="30D486C1" w14:textId="2D93544C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На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подготовительном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этапе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разработали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тематический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план.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Подобрали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систематизировали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материалы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для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работы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детьми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родителями,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выбрали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художественную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литературу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для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чтения.</w:t>
      </w:r>
    </w:p>
    <w:p w14:paraId="644279DF" w14:textId="7A5ABE06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Основной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этап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включал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изготовление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книги.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читали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произведения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разных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жанров,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придумывали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героя-Буквоежку,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рисовали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его,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создавали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ребусы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кроссворды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вместе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родителями.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На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мастер-классе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изготовили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книгу,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придумали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сюжет.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Затем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дети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играли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с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книгой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группе.</w:t>
      </w:r>
    </w:p>
    <w:p w14:paraId="654A3F18" w14:textId="3919C9C1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6528">
        <w:rPr>
          <w:rFonts w:eastAsiaTheme="majorEastAsia"/>
          <w:sz w:val="28"/>
          <w:szCs w:val="28"/>
        </w:rPr>
        <w:t>На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заключительном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этапе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проанализировали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результаты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приняли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участие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в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городской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интеллектуальной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игре-конкурсе</w:t>
      </w:r>
      <w:r w:rsidR="00BD6C5B">
        <w:rPr>
          <w:rFonts w:eastAsiaTheme="majorEastAsia"/>
          <w:sz w:val="28"/>
          <w:szCs w:val="28"/>
        </w:rPr>
        <w:t xml:space="preserve"> </w:t>
      </w:r>
      <w:r w:rsidRPr="00C96528">
        <w:rPr>
          <w:rFonts w:eastAsiaTheme="majorEastAsia"/>
          <w:sz w:val="28"/>
          <w:szCs w:val="28"/>
        </w:rPr>
        <w:t>«Грамотейка».</w:t>
      </w:r>
    </w:p>
    <w:p w14:paraId="023CE3E7" w14:textId="03DAD1D3" w:rsidR="00A74E27" w:rsidRDefault="00A74E27" w:rsidP="00A74E27">
      <w:pPr>
        <w:pStyle w:val="ad"/>
        <w:rPr>
          <w:noProof/>
        </w:rPr>
      </w:pPr>
      <w:r>
        <w:rPr>
          <w:noProof/>
        </w:rPr>
        <w:drawing>
          <wp:inline distT="0" distB="0" distL="0" distR="0" wp14:anchorId="2C3928B4" wp14:editId="4B8C2D25">
            <wp:extent cx="2880360" cy="28803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C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FC9944" wp14:editId="6465B8CC">
            <wp:extent cx="2849880" cy="2906877"/>
            <wp:effectExtent l="0" t="0" r="7620" b="825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04" cy="29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A8F7" w14:textId="0E4D9F5D" w:rsidR="00A74E27" w:rsidRPr="002944BF" w:rsidRDefault="00A74E27" w:rsidP="002944BF">
      <w:pPr>
        <w:pStyle w:val="ad"/>
      </w:pPr>
      <w:r>
        <w:rPr>
          <w:noProof/>
        </w:rPr>
        <w:drawing>
          <wp:inline distT="0" distB="0" distL="0" distR="0" wp14:anchorId="34E896ED" wp14:editId="077D9A74">
            <wp:extent cx="3779944" cy="2834958"/>
            <wp:effectExtent l="0" t="3810" r="7620" b="762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940" cy="28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C5B">
        <w:rPr>
          <w:noProof/>
        </w:rPr>
        <w:t xml:space="preserve"> </w:t>
      </w:r>
      <w:r w:rsidR="002944BF">
        <w:rPr>
          <w:noProof/>
        </w:rPr>
        <w:drawing>
          <wp:inline distT="0" distB="0" distL="0" distR="0" wp14:anchorId="10D88BD0" wp14:editId="7A8ABF06">
            <wp:extent cx="3746101" cy="2809575"/>
            <wp:effectExtent l="0" t="7937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702" cy="28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5D38" w14:textId="15364864" w:rsidR="00C96528" w:rsidRPr="00C96528" w:rsidRDefault="00C96528" w:rsidP="00C96528">
      <w:pPr>
        <w:pStyle w:val="ad"/>
        <w:spacing w:before="0" w:beforeAutospacing="0" w:after="0" w:afterAutospacing="0"/>
        <w:ind w:firstLine="709"/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</w:pPr>
      <w:r w:rsidRPr="00C96528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>Здоровьесберегающие</w:t>
      </w:r>
      <w:r w:rsidR="00BD6C5B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>технологии</w:t>
      </w:r>
    </w:p>
    <w:p w14:paraId="06F77304" w14:textId="657A35F3" w:rsidR="00C96528" w:rsidRPr="00C96528" w:rsidRDefault="00C96528" w:rsidP="00C96528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В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книге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представлены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пальчиковые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игры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упражнения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на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развитие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мелкой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моторики,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которые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способствуют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укреплению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здоровья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детей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развитию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их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двигательных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навыков.</w:t>
      </w:r>
    </w:p>
    <w:p w14:paraId="5E042769" w14:textId="3F0F2B75" w:rsidR="00C96528" w:rsidRPr="00C96528" w:rsidRDefault="00C96528" w:rsidP="00C96528">
      <w:pPr>
        <w:pStyle w:val="ad"/>
        <w:spacing w:before="0" w:beforeAutospacing="0" w:after="0" w:afterAutospacing="0"/>
        <w:ind w:firstLine="709"/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</w:pPr>
      <w:r w:rsidRPr="00C96528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>Информационно-коммуникационные</w:t>
      </w:r>
      <w:r w:rsidR="00BD6C5B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/>
          <w:kern w:val="2"/>
          <w:sz w:val="28"/>
          <w:szCs w:val="28"/>
          <w:lang w:eastAsia="en-US"/>
          <w14:ligatures w14:val="standardContextual"/>
        </w:rPr>
        <w:t>технологии</w:t>
      </w:r>
    </w:p>
    <w:p w14:paraId="4D891F79" w14:textId="4799FB2D" w:rsidR="00C96528" w:rsidRDefault="00C96528" w:rsidP="00C96528">
      <w:pPr>
        <w:pStyle w:val="ad"/>
        <w:spacing w:before="0" w:beforeAutospacing="0" w:after="0" w:afterAutospacing="0"/>
        <w:ind w:firstLine="709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Обучение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грамоте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осуществляется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с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помощью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интерактивной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доски.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Педагоги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активно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используют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красочные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презентации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интерактивные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игры,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делая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процесс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изучения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букв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увлекательным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и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эффективным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для</w:t>
      </w:r>
      <w:r w:rsidR="00BD6C5B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C96528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детей.</w:t>
      </w:r>
    </w:p>
    <w:p w14:paraId="4FCEBEFF" w14:textId="57F0D786" w:rsidR="002944BF" w:rsidRPr="00C96528" w:rsidRDefault="002944BF" w:rsidP="00BD6C5B">
      <w:pPr>
        <w:pStyle w:val="ad"/>
        <w:spacing w:before="0" w:beforeAutospacing="0" w:after="0" w:afterAutospacing="0"/>
        <w:ind w:firstLine="709"/>
        <w:jc w:val="center"/>
        <w:rPr>
          <w:bCs/>
        </w:rPr>
      </w:pPr>
      <w:r w:rsidRPr="00C96528">
        <w:rPr>
          <w:bCs/>
          <w:noProof/>
        </w:rPr>
        <w:drawing>
          <wp:inline distT="0" distB="0" distL="0" distR="0" wp14:anchorId="15C1BAD7" wp14:editId="601F0A66">
            <wp:extent cx="3901440" cy="3901440"/>
            <wp:effectExtent l="0" t="0" r="381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80A0" w14:textId="77777777" w:rsidR="00BD6C5B" w:rsidRDefault="00BD6C5B" w:rsidP="00A25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FA902FF" w14:textId="04C0B092" w:rsidR="00B132A8" w:rsidRDefault="00B132A8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</w:t>
      </w:r>
      <w:r w:rsidR="0012146D" w:rsidRPr="00B13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ичностно-ориентированные</w:t>
      </w:r>
      <w:r w:rsidR="00BD6C5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32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7FFA53" w14:textId="740A4FB4" w:rsidR="00BD6C5B" w:rsidRPr="00BD6C5B" w:rsidRDefault="00BD6C5B" w:rsidP="00BD6C5B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kern w:val="2"/>
          <w:sz w:val="28"/>
          <w:szCs w:val="28"/>
          <w:lang w:eastAsia="en-US"/>
          <w14:ligatures w14:val="standardContextual"/>
        </w:rPr>
      </w:pP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Создание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книги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становится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для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детей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творческим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процессом,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где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каждый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может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реализовать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свой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потенциал.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Ребята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самостоятельно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сочиняют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сказки,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рисуют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иллюстрации,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выбирают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цветовую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гамму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и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придумывают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своего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уникального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героя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>
        <w:rPr>
          <w:rFonts w:eastAsiaTheme="majorEastAsia"/>
          <w:sz w:val="28"/>
          <w:szCs w:val="28"/>
        </w:rPr>
        <w:t>–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Буквоежку.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Такая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деятельность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развивает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инициативу,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воображение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и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навыки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командной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работы,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помогая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каждому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ребёнку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достичь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общей</w:t>
      </w:r>
      <w:r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BD6C5B">
        <w:rPr>
          <w:rFonts w:eastAsiaTheme="minorHAnsi"/>
          <w:kern w:val="2"/>
          <w:sz w:val="28"/>
          <w:szCs w:val="28"/>
          <w:lang w:eastAsia="en-US"/>
          <w14:ligatures w14:val="standardContextual"/>
        </w:rPr>
        <w:t>цели.</w:t>
      </w:r>
    </w:p>
    <w:p w14:paraId="7D8AAD5F" w14:textId="4C2A1989" w:rsidR="00BD6C5B" w:rsidRPr="002944BF" w:rsidRDefault="00BD6C5B" w:rsidP="002944BF">
      <w:pPr>
        <w:pStyle w:val="ad"/>
        <w:jc w:val="center"/>
      </w:pPr>
      <w:r>
        <w:rPr>
          <w:noProof/>
        </w:rPr>
        <w:drawing>
          <wp:inline distT="0" distB="0" distL="0" distR="0" wp14:anchorId="062278B6" wp14:editId="13CDDFB3">
            <wp:extent cx="3685809" cy="3527944"/>
            <wp:effectExtent l="0" t="0" r="0" b="0"/>
            <wp:docPr id="21123512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78" cy="3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AF21" w14:textId="77777777" w:rsidR="009F5C1E" w:rsidRDefault="009F5C1E" w:rsidP="00A25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319244" w14:textId="0E5B13CE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D6C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Игровые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технологии</w:t>
      </w:r>
    </w:p>
    <w:p w14:paraId="7AC508C6" w14:textId="1E036422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C5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каждом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развороте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звуковой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слогов,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предложений,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разгадывание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ребусов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кроссвордов.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Главным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героям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задания,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научиться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73EE9E78" w14:textId="4B502F3A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6C5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процессе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используются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следующие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виды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деятельности: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игровая,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коммуникативная,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познавательно-исследовательская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b/>
          <w:bCs/>
          <w:sz w:val="28"/>
          <w:szCs w:val="28"/>
        </w:rPr>
        <w:t>изобразительная.</w:t>
      </w:r>
    </w:p>
    <w:p w14:paraId="24425C41" w14:textId="4D38FB09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C5B">
        <w:rPr>
          <w:rFonts w:ascii="Times New Roman" w:hAnsi="Times New Roman" w:cs="Times New Roman"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применяется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занятиях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отлично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подходит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учителем-логопедом.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взаимодействии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создавать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детьми.</w:t>
      </w:r>
    </w:p>
    <w:p w14:paraId="20D9EA6E" w14:textId="04F66664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C5B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изготовлении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осваивают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самодельных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развивают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творческие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способности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учатся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соотносить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текстом.</w:t>
      </w:r>
    </w:p>
    <w:p w14:paraId="63033601" w14:textId="6055EF9B" w:rsidR="00BD6C5B" w:rsidRPr="00BD6C5B" w:rsidRDefault="00BD6C5B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C5B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книг-самоделок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укрепляет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детско-родительские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совместную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формирует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книгам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бережное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удовольствие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хорошее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C5B">
        <w:rPr>
          <w:rFonts w:ascii="Times New Roman" w:hAnsi="Times New Roman" w:cs="Times New Roman"/>
          <w:sz w:val="28"/>
          <w:szCs w:val="28"/>
        </w:rPr>
        <w:t>настроение.</w:t>
      </w:r>
    </w:p>
    <w:p w14:paraId="0F0A01C9" w14:textId="384A6C82" w:rsidR="00EE289F" w:rsidRPr="00BD6C5B" w:rsidRDefault="00EE289F" w:rsidP="00BD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E289F" w:rsidRPr="00BD6C5B" w:rsidSect="00C9652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64CB4" w14:textId="77777777" w:rsidR="009C3071" w:rsidRDefault="009C3071" w:rsidP="00C96528">
      <w:pPr>
        <w:spacing w:after="0" w:line="240" w:lineRule="auto"/>
      </w:pPr>
      <w:r>
        <w:separator/>
      </w:r>
    </w:p>
  </w:endnote>
  <w:endnote w:type="continuationSeparator" w:id="0">
    <w:p w14:paraId="6394D8DF" w14:textId="77777777" w:rsidR="009C3071" w:rsidRDefault="009C3071" w:rsidP="00C9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D4B7E" w14:textId="77777777" w:rsidR="009C3071" w:rsidRDefault="009C3071" w:rsidP="00C96528">
      <w:pPr>
        <w:spacing w:after="0" w:line="240" w:lineRule="auto"/>
      </w:pPr>
      <w:r>
        <w:separator/>
      </w:r>
    </w:p>
  </w:footnote>
  <w:footnote w:type="continuationSeparator" w:id="0">
    <w:p w14:paraId="30429257" w14:textId="77777777" w:rsidR="009C3071" w:rsidRDefault="009C3071" w:rsidP="00C96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44F76"/>
    <w:multiLevelType w:val="multilevel"/>
    <w:tmpl w:val="35F2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F06EA"/>
    <w:multiLevelType w:val="multilevel"/>
    <w:tmpl w:val="DA06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E630CB"/>
    <w:multiLevelType w:val="multilevel"/>
    <w:tmpl w:val="51A0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366E41"/>
    <w:multiLevelType w:val="multilevel"/>
    <w:tmpl w:val="F28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758986">
    <w:abstractNumId w:val="0"/>
  </w:num>
  <w:num w:numId="2" w16cid:durableId="1307511810">
    <w:abstractNumId w:val="1"/>
  </w:num>
  <w:num w:numId="3" w16cid:durableId="1085109584">
    <w:abstractNumId w:val="3"/>
  </w:num>
  <w:num w:numId="4" w16cid:durableId="1771849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A8E"/>
    <w:rsid w:val="0000583B"/>
    <w:rsid w:val="0007545C"/>
    <w:rsid w:val="000E6BC3"/>
    <w:rsid w:val="0012146D"/>
    <w:rsid w:val="0012549C"/>
    <w:rsid w:val="00142CA4"/>
    <w:rsid w:val="00175CE2"/>
    <w:rsid w:val="002944BF"/>
    <w:rsid w:val="002F326B"/>
    <w:rsid w:val="0045562E"/>
    <w:rsid w:val="00465120"/>
    <w:rsid w:val="00466A8E"/>
    <w:rsid w:val="004809FE"/>
    <w:rsid w:val="004F14D0"/>
    <w:rsid w:val="004F1694"/>
    <w:rsid w:val="005309F6"/>
    <w:rsid w:val="00590C49"/>
    <w:rsid w:val="005912FD"/>
    <w:rsid w:val="005F5316"/>
    <w:rsid w:val="00615437"/>
    <w:rsid w:val="006C570B"/>
    <w:rsid w:val="007463B7"/>
    <w:rsid w:val="00877CC2"/>
    <w:rsid w:val="0093489C"/>
    <w:rsid w:val="00946167"/>
    <w:rsid w:val="009665F8"/>
    <w:rsid w:val="009845CD"/>
    <w:rsid w:val="00996278"/>
    <w:rsid w:val="009A2CE9"/>
    <w:rsid w:val="009C3071"/>
    <w:rsid w:val="009F5C1E"/>
    <w:rsid w:val="00A25EB9"/>
    <w:rsid w:val="00A74E27"/>
    <w:rsid w:val="00AE272A"/>
    <w:rsid w:val="00B132A8"/>
    <w:rsid w:val="00B268A6"/>
    <w:rsid w:val="00B2767F"/>
    <w:rsid w:val="00B41B05"/>
    <w:rsid w:val="00BD6C5B"/>
    <w:rsid w:val="00BF74BA"/>
    <w:rsid w:val="00C96528"/>
    <w:rsid w:val="00CF64DA"/>
    <w:rsid w:val="00D7795C"/>
    <w:rsid w:val="00DB0DEC"/>
    <w:rsid w:val="00E040F0"/>
    <w:rsid w:val="00E45784"/>
    <w:rsid w:val="00E609BA"/>
    <w:rsid w:val="00EE289F"/>
    <w:rsid w:val="00F132FD"/>
    <w:rsid w:val="00F137D6"/>
    <w:rsid w:val="00F13D19"/>
    <w:rsid w:val="00F37C2F"/>
    <w:rsid w:val="00F444BA"/>
    <w:rsid w:val="00FB1BF2"/>
    <w:rsid w:val="00FC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E462B"/>
  <w15:chartTrackingRefBased/>
  <w15:docId w15:val="{3655C0F4-CA7D-46CA-B454-3F46C37C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A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A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A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6A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6A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6A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6A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6A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6A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6A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6A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6A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66A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6A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6A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6A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66A8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25EB9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A7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C9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96528"/>
  </w:style>
  <w:style w:type="paragraph" w:styleId="af0">
    <w:name w:val="footer"/>
    <w:basedOn w:val="a"/>
    <w:link w:val="af1"/>
    <w:uiPriority w:val="99"/>
    <w:unhideWhenUsed/>
    <w:rsid w:val="00C96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9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mdou145@eduekb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64F8C-7350-4893-A595-FE1610B6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Зотов</dc:creator>
  <cp:keywords/>
  <dc:description/>
  <cp:lastModifiedBy>зоя козлова</cp:lastModifiedBy>
  <cp:revision>21</cp:revision>
  <dcterms:created xsi:type="dcterms:W3CDTF">2026-03-04T15:39:00Z</dcterms:created>
  <dcterms:modified xsi:type="dcterms:W3CDTF">2026-03-07T08:01:00Z</dcterms:modified>
</cp:coreProperties>
</file>