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43" w:rsidRDefault="00F1324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41238" cy="9144000"/>
            <wp:effectExtent l="19050" t="0" r="0" b="0"/>
            <wp:docPr id="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142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43" w:rsidRDefault="00F13243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jc w:val="left"/>
        <w:rPr>
          <w:sz w:val="28"/>
          <w:szCs w:val="28"/>
        </w:rPr>
      </w:pPr>
    </w:p>
    <w:p w:rsidR="00F13243" w:rsidRDefault="00F13243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jc w:val="left"/>
        <w:rPr>
          <w:sz w:val="28"/>
          <w:szCs w:val="28"/>
        </w:rPr>
      </w:pPr>
    </w:p>
    <w:p w:rsidR="00F13243" w:rsidRDefault="00F13243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jc w:val="left"/>
        <w:rPr>
          <w:sz w:val="28"/>
          <w:szCs w:val="28"/>
        </w:rPr>
      </w:pPr>
    </w:p>
    <w:p w:rsidR="00F95B19" w:rsidRPr="00DC0477" w:rsidRDefault="00F95B19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jc w:val="left"/>
        <w:rPr>
          <w:sz w:val="28"/>
          <w:szCs w:val="28"/>
        </w:rPr>
      </w:pPr>
      <w:r w:rsidRPr="00DC0477">
        <w:rPr>
          <w:sz w:val="28"/>
          <w:szCs w:val="28"/>
        </w:rPr>
        <w:t xml:space="preserve">2.2. В состав Комиссии входят, представитель родителей (законных представителей) несовершеннолетних обучающихся, представитель работников МАДОУ, </w:t>
      </w:r>
      <w:r w:rsidR="00FD4193">
        <w:rPr>
          <w:sz w:val="28"/>
          <w:szCs w:val="28"/>
        </w:rPr>
        <w:t>заместитель заведующего по ВМР</w:t>
      </w:r>
      <w:r w:rsidRPr="00DC0477">
        <w:rPr>
          <w:sz w:val="28"/>
          <w:szCs w:val="28"/>
        </w:rPr>
        <w:t>, председатель профсоюзного к</w:t>
      </w:r>
      <w:r w:rsidR="00FD4193">
        <w:rPr>
          <w:sz w:val="28"/>
          <w:szCs w:val="28"/>
        </w:rPr>
        <w:t xml:space="preserve">омитета МАДОУ, </w:t>
      </w:r>
      <w:r w:rsidRPr="00DC0477">
        <w:rPr>
          <w:sz w:val="28"/>
          <w:szCs w:val="28"/>
        </w:rPr>
        <w:t>педагог-психолог.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4"/>
          <w:tab w:val="left" w:pos="7287"/>
          <w:tab w:val="left" w:pos="9582"/>
        </w:tabs>
        <w:spacing w:line="322" w:lineRule="exact"/>
        <w:ind w:right="40" w:firstLine="0"/>
        <w:jc w:val="left"/>
        <w:rPr>
          <w:sz w:val="28"/>
          <w:szCs w:val="28"/>
        </w:rPr>
      </w:pPr>
      <w:r w:rsidRPr="00DC0477">
        <w:rPr>
          <w:sz w:val="28"/>
          <w:szCs w:val="28"/>
        </w:rPr>
        <w:t>2.3. Председателя Комиссии выбирают из числа членов Комиссии большинством голосов путем открытого голосования в рамках проведения заседания общего собрания.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9"/>
        </w:tabs>
        <w:spacing w:line="322" w:lineRule="exact"/>
        <w:ind w:right="40" w:firstLine="0"/>
        <w:rPr>
          <w:sz w:val="28"/>
          <w:szCs w:val="28"/>
        </w:rPr>
      </w:pPr>
      <w:r w:rsidRPr="00DC0477">
        <w:rPr>
          <w:sz w:val="28"/>
          <w:szCs w:val="28"/>
        </w:rPr>
        <w:t>2.4. Срок полномочия председателя один год без права переизбраться на второй срок.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004"/>
        </w:tabs>
        <w:spacing w:line="322" w:lineRule="exact"/>
        <w:ind w:right="40" w:firstLine="0"/>
        <w:rPr>
          <w:sz w:val="28"/>
          <w:szCs w:val="28"/>
        </w:rPr>
      </w:pPr>
      <w:r w:rsidRPr="00DC0477">
        <w:rPr>
          <w:sz w:val="28"/>
          <w:szCs w:val="28"/>
        </w:rPr>
        <w:t xml:space="preserve">2.5. Один раз в полгода Председатель Комиссии </w:t>
      </w:r>
      <w:proofErr w:type="gramStart"/>
      <w:r w:rsidRPr="00DC0477">
        <w:rPr>
          <w:sz w:val="28"/>
          <w:szCs w:val="28"/>
        </w:rPr>
        <w:t>предоставляет отчет</w:t>
      </w:r>
      <w:proofErr w:type="gramEnd"/>
      <w:r w:rsidRPr="00DC0477">
        <w:rPr>
          <w:sz w:val="28"/>
          <w:szCs w:val="28"/>
        </w:rPr>
        <w:t xml:space="preserve"> о проделанной работе заведующему МАДОУ.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rPr>
          <w:sz w:val="28"/>
          <w:szCs w:val="28"/>
        </w:rPr>
      </w:pPr>
      <w:r w:rsidRPr="00DC0477">
        <w:rPr>
          <w:sz w:val="28"/>
          <w:szCs w:val="28"/>
        </w:rPr>
        <w:t>2.6. Комиссия принимает заявления от педагогов, сотрудников и родителей (законных представителей) в письменной форме.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9"/>
        </w:tabs>
        <w:spacing w:line="322" w:lineRule="exact"/>
        <w:ind w:right="40" w:firstLine="0"/>
        <w:rPr>
          <w:sz w:val="28"/>
          <w:szCs w:val="28"/>
        </w:rPr>
      </w:pPr>
      <w:r w:rsidRPr="00DC0477">
        <w:rPr>
          <w:sz w:val="28"/>
          <w:szCs w:val="28"/>
        </w:rPr>
        <w:t>2.7. Комиссия по поступившим заявлениям разрешает возникающие конфликты только на территории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4"/>
        </w:tabs>
        <w:spacing w:line="322" w:lineRule="exact"/>
        <w:ind w:right="40" w:firstLine="0"/>
        <w:rPr>
          <w:sz w:val="28"/>
          <w:szCs w:val="28"/>
        </w:rPr>
      </w:pPr>
      <w:r w:rsidRPr="00DC0477">
        <w:rPr>
          <w:sz w:val="28"/>
          <w:szCs w:val="28"/>
        </w:rPr>
        <w:t>2.8. 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994"/>
        </w:tabs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2.9.  Председатель Комиссии имеет право наложить вето на решение членов комиссии.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43"/>
        </w:tabs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2.10. Председатель Комиссии подчиняется общему собранию, но в своих действиях независим, если это не противоречит Уставу МАДОУ, законодательству РФ.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34"/>
        </w:tabs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2.11. Председатель в одностороннем порядке имеет право пригласить для профилактической беседы педагога, сотрудника, и родителей (законных представителей), не собирая для этого весь состав Комиссии.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38"/>
        </w:tabs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2.12. Председатель имеет право обратиться за помощью к заведующему МАДОУ для разрешения особо острых конфликтов.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34"/>
        </w:tabs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2.13. Председатель и члены Комиссии не имеют права разглашать информацию, поступающую к ним. Никто, кроме членов Комиссии, не имеет доступа к информации. Заведующему предоставляют достоверную информацию.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14"/>
        </w:tabs>
        <w:ind w:firstLine="0"/>
        <w:rPr>
          <w:sz w:val="28"/>
          <w:szCs w:val="28"/>
        </w:rPr>
      </w:pPr>
      <w:r w:rsidRPr="00DC0477">
        <w:rPr>
          <w:sz w:val="28"/>
          <w:szCs w:val="28"/>
        </w:rPr>
        <w:t>2.14.  Комиссия несет персональную ответственность за принятие решений.</w:t>
      </w:r>
    </w:p>
    <w:p w:rsidR="00F95B19" w:rsidRPr="00DC0477" w:rsidRDefault="00FD4193" w:rsidP="00F95B19">
      <w:pPr>
        <w:pStyle w:val="12"/>
        <w:shd w:val="clear" w:color="auto" w:fill="auto"/>
        <w:tabs>
          <w:tab w:val="left" w:pos="1412"/>
        </w:tabs>
        <w:ind w:right="20" w:firstLine="0"/>
        <w:rPr>
          <w:sz w:val="28"/>
          <w:szCs w:val="28"/>
        </w:rPr>
      </w:pPr>
      <w:r>
        <w:rPr>
          <w:sz w:val="28"/>
          <w:szCs w:val="28"/>
        </w:rPr>
        <w:t>2.15.</w:t>
      </w:r>
      <w:r w:rsidR="00F95B19" w:rsidRPr="00DC0477">
        <w:rPr>
          <w:sz w:val="28"/>
          <w:szCs w:val="28"/>
        </w:rPr>
        <w:t xml:space="preserve"> Решение Комиссии является обязательным для всех участников образовательных отношений в МАДОУ и подлежит исполнению в сроки, предусмотренные указанным решением.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417"/>
        </w:tabs>
        <w:spacing w:after="296"/>
        <w:ind w:right="20" w:firstLine="0"/>
        <w:rPr>
          <w:sz w:val="28"/>
          <w:szCs w:val="28"/>
        </w:rPr>
      </w:pPr>
      <w:r w:rsidRPr="00DC0477">
        <w:rPr>
          <w:sz w:val="28"/>
          <w:szCs w:val="28"/>
        </w:rPr>
        <w:t>2.16. Решение Комиссии может быть обжаловано в установленном законодательством Российской Федерации порядке.</w:t>
      </w:r>
    </w:p>
    <w:p w:rsidR="00F95B19" w:rsidRPr="00DC0477" w:rsidRDefault="00F95B19" w:rsidP="00F95B19">
      <w:pPr>
        <w:pStyle w:val="20"/>
        <w:keepNext/>
        <w:keepLines/>
        <w:shd w:val="clear" w:color="auto" w:fill="auto"/>
        <w:spacing w:before="0" w:line="322" w:lineRule="exact"/>
        <w:ind w:left="3700" w:hanging="3700"/>
        <w:rPr>
          <w:sz w:val="28"/>
          <w:szCs w:val="28"/>
        </w:rPr>
      </w:pPr>
      <w:r w:rsidRPr="00DC0477">
        <w:rPr>
          <w:rStyle w:val="21"/>
          <w:sz w:val="28"/>
          <w:szCs w:val="28"/>
        </w:rPr>
        <w:t>З. Права членов Комиссии</w:t>
      </w:r>
    </w:p>
    <w:p w:rsidR="00F95B19" w:rsidRPr="00DC0477" w:rsidRDefault="00F95B19" w:rsidP="00F95B19">
      <w:pPr>
        <w:pStyle w:val="12"/>
        <w:shd w:val="clear" w:color="auto" w:fill="auto"/>
        <w:spacing w:line="322" w:lineRule="exact"/>
        <w:ind w:left="20" w:firstLine="460"/>
        <w:rPr>
          <w:sz w:val="28"/>
          <w:szCs w:val="28"/>
        </w:rPr>
      </w:pPr>
      <w:r w:rsidRPr="00DC0477">
        <w:rPr>
          <w:sz w:val="28"/>
          <w:szCs w:val="28"/>
        </w:rPr>
        <w:t>Комиссия имеет право: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22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принимать к рассмотрению заявления любого участника образовательных отношений при несогласии с решением или действием руководителя, воспитателя;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0"/>
        </w:tabs>
        <w:spacing w:line="326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lastRenderedPageBreak/>
        <w:t>принять решение по каждому спорному вопросу, относящемуся к ее компетенции;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26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86"/>
        </w:tabs>
        <w:spacing w:line="326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86"/>
        </w:tabs>
        <w:spacing w:line="326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рекомендовать изменения в локальных нормативных актах МАДОУ с целью демократизации основ управления или расширения прав участников образовательных отношений.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1186"/>
        </w:tabs>
        <w:spacing w:line="326" w:lineRule="exact"/>
        <w:ind w:firstLine="0"/>
        <w:rPr>
          <w:sz w:val="28"/>
          <w:szCs w:val="28"/>
        </w:rPr>
      </w:pPr>
    </w:p>
    <w:p w:rsidR="00F95B19" w:rsidRPr="00DC0477" w:rsidRDefault="00F95B19" w:rsidP="00F95B19">
      <w:pPr>
        <w:pStyle w:val="20"/>
        <w:keepNext/>
        <w:keepLines/>
        <w:shd w:val="clear" w:color="auto" w:fill="auto"/>
        <w:spacing w:before="0" w:line="331" w:lineRule="exact"/>
        <w:ind w:firstLine="460"/>
        <w:rPr>
          <w:sz w:val="28"/>
          <w:szCs w:val="28"/>
        </w:rPr>
      </w:pPr>
      <w:r w:rsidRPr="00DC0477">
        <w:rPr>
          <w:rStyle w:val="21"/>
          <w:sz w:val="28"/>
          <w:szCs w:val="28"/>
        </w:rPr>
        <w:t>4. Обязанности членов Комиссии</w:t>
      </w:r>
    </w:p>
    <w:p w:rsidR="00F95B19" w:rsidRPr="00DC0477" w:rsidRDefault="00F95B19" w:rsidP="00F95B19">
      <w:pPr>
        <w:pStyle w:val="12"/>
        <w:shd w:val="clear" w:color="auto" w:fill="auto"/>
        <w:spacing w:line="331" w:lineRule="exact"/>
        <w:ind w:left="20" w:firstLine="460"/>
        <w:rPr>
          <w:sz w:val="28"/>
          <w:szCs w:val="28"/>
        </w:rPr>
      </w:pPr>
      <w:r w:rsidRPr="00DC0477">
        <w:rPr>
          <w:sz w:val="28"/>
          <w:szCs w:val="28"/>
        </w:rPr>
        <w:t>Члены Комиссии обязаны: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31" w:lineRule="exact"/>
        <w:ind w:left="1200" w:hanging="360"/>
        <w:rPr>
          <w:sz w:val="28"/>
          <w:szCs w:val="28"/>
        </w:rPr>
      </w:pPr>
      <w:r w:rsidRPr="00DC0477">
        <w:rPr>
          <w:sz w:val="28"/>
          <w:szCs w:val="28"/>
        </w:rPr>
        <w:t>присутствовать на всех заседаниях комиссии;</w:t>
      </w:r>
    </w:p>
    <w:p w:rsidR="00F95B19" w:rsidRPr="00DC0477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31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принимать активное участие в рассмотрении поданных заявлений в устной или письменной форме;</w:t>
      </w:r>
    </w:p>
    <w:p w:rsidR="00FD4193" w:rsidRDefault="00F95B19" w:rsidP="00F95B19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31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FD4193" w:rsidRPr="00DC0477" w:rsidRDefault="00F95B19" w:rsidP="00FD4193">
      <w:pPr>
        <w:pStyle w:val="12"/>
        <w:numPr>
          <w:ilvl w:val="0"/>
          <w:numId w:val="2"/>
        </w:numPr>
        <w:shd w:val="clear" w:color="auto" w:fill="auto"/>
        <w:tabs>
          <w:tab w:val="left" w:pos="1195"/>
        </w:tabs>
        <w:spacing w:line="331" w:lineRule="exact"/>
        <w:ind w:left="1200" w:right="20" w:hanging="360"/>
        <w:rPr>
          <w:sz w:val="28"/>
          <w:szCs w:val="28"/>
        </w:rPr>
      </w:pPr>
      <w:r w:rsidRPr="00DC0477">
        <w:rPr>
          <w:sz w:val="28"/>
          <w:szCs w:val="28"/>
        </w:rPr>
        <w:t xml:space="preserve"> </w:t>
      </w:r>
      <w:r w:rsidR="00FD4193" w:rsidRPr="00DC0477">
        <w:rPr>
          <w:sz w:val="28"/>
          <w:szCs w:val="28"/>
        </w:rPr>
        <w:t xml:space="preserve">принимать своевременно решение, если не </w:t>
      </w:r>
      <w:proofErr w:type="gramStart"/>
      <w:r w:rsidR="00FD4193" w:rsidRPr="00DC0477">
        <w:rPr>
          <w:sz w:val="28"/>
          <w:szCs w:val="28"/>
        </w:rPr>
        <w:t>оговорены</w:t>
      </w:r>
      <w:proofErr w:type="gramEnd"/>
      <w:r w:rsidR="00FD4193" w:rsidRPr="00DC0477">
        <w:rPr>
          <w:sz w:val="28"/>
          <w:szCs w:val="28"/>
        </w:rPr>
        <w:t xml:space="preserve"> дополнительные</w:t>
      </w:r>
    </w:p>
    <w:p w:rsidR="00FD4193" w:rsidRPr="00DC0477" w:rsidRDefault="00FD4193" w:rsidP="00FD4193">
      <w:pPr>
        <w:pStyle w:val="12"/>
        <w:shd w:val="clear" w:color="auto" w:fill="auto"/>
        <w:spacing w:line="326" w:lineRule="exact"/>
        <w:ind w:firstLine="357"/>
        <w:jc w:val="left"/>
        <w:rPr>
          <w:sz w:val="28"/>
          <w:szCs w:val="28"/>
        </w:rPr>
      </w:pPr>
      <w:r w:rsidRPr="00DC0477">
        <w:rPr>
          <w:sz w:val="28"/>
          <w:szCs w:val="28"/>
        </w:rPr>
        <w:t xml:space="preserve">сроки рассмотрения заявления; </w:t>
      </w:r>
    </w:p>
    <w:p w:rsidR="00F95B19" w:rsidRPr="00FD4193" w:rsidRDefault="00FD4193" w:rsidP="00C33A3D">
      <w:pPr>
        <w:pStyle w:val="12"/>
        <w:numPr>
          <w:ilvl w:val="0"/>
          <w:numId w:val="2"/>
        </w:numPr>
        <w:shd w:val="clear" w:color="auto" w:fill="auto"/>
        <w:spacing w:line="326" w:lineRule="exact"/>
        <w:ind w:left="851" w:firstLine="0"/>
        <w:jc w:val="left"/>
        <w:rPr>
          <w:sz w:val="28"/>
          <w:szCs w:val="28"/>
        </w:rPr>
      </w:pPr>
      <w:r w:rsidRPr="00DC0477">
        <w:rPr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заявителя.</w:t>
      </w:r>
    </w:p>
    <w:p w:rsidR="00F95B19" w:rsidRPr="00DC0477" w:rsidRDefault="00F95B19" w:rsidP="00F95B19">
      <w:pPr>
        <w:pStyle w:val="12"/>
        <w:shd w:val="clear" w:color="auto" w:fill="auto"/>
        <w:spacing w:line="326" w:lineRule="exact"/>
        <w:ind w:left="1077" w:firstLine="0"/>
        <w:jc w:val="left"/>
        <w:rPr>
          <w:sz w:val="28"/>
          <w:szCs w:val="28"/>
        </w:rPr>
      </w:pPr>
    </w:p>
    <w:p w:rsidR="00F95B19" w:rsidRPr="00DC0477" w:rsidRDefault="00F95B19" w:rsidP="00F95B19">
      <w:pPr>
        <w:pStyle w:val="20"/>
        <w:keepNext/>
        <w:keepLines/>
        <w:shd w:val="clear" w:color="auto" w:fill="auto"/>
        <w:spacing w:before="0"/>
        <w:ind w:firstLine="500"/>
        <w:rPr>
          <w:sz w:val="28"/>
          <w:szCs w:val="28"/>
        </w:rPr>
      </w:pPr>
      <w:r w:rsidRPr="00DC0477">
        <w:rPr>
          <w:rStyle w:val="21"/>
          <w:sz w:val="28"/>
          <w:szCs w:val="28"/>
        </w:rPr>
        <w:t>5. Документация</w:t>
      </w:r>
    </w:p>
    <w:p w:rsidR="00F95B19" w:rsidRPr="00DC0477" w:rsidRDefault="00F95B19" w:rsidP="00F95B19">
      <w:pPr>
        <w:pStyle w:val="12"/>
        <w:shd w:val="clear" w:color="auto" w:fill="auto"/>
        <w:ind w:firstLine="500"/>
        <w:rPr>
          <w:sz w:val="28"/>
          <w:szCs w:val="28"/>
        </w:rPr>
      </w:pPr>
      <w:r w:rsidRPr="00DC0477">
        <w:rPr>
          <w:sz w:val="28"/>
          <w:szCs w:val="28"/>
        </w:rPr>
        <w:t>5.1. Документация Комиссии выделяется в отдельное делопроизводство.</w:t>
      </w:r>
    </w:p>
    <w:p w:rsidR="00F95B19" w:rsidRPr="00DC0477" w:rsidRDefault="00F95B19" w:rsidP="00F95B19">
      <w:pPr>
        <w:pStyle w:val="12"/>
        <w:shd w:val="clear" w:color="auto" w:fill="auto"/>
        <w:ind w:firstLine="500"/>
        <w:rPr>
          <w:sz w:val="28"/>
          <w:szCs w:val="28"/>
        </w:rPr>
      </w:pPr>
      <w:r w:rsidRPr="00DC0477">
        <w:rPr>
          <w:sz w:val="28"/>
          <w:szCs w:val="28"/>
        </w:rPr>
        <w:t>5.2.</w:t>
      </w:r>
      <w:r w:rsidR="00FD4193">
        <w:rPr>
          <w:sz w:val="28"/>
          <w:szCs w:val="28"/>
        </w:rPr>
        <w:t xml:space="preserve"> </w:t>
      </w:r>
      <w:r w:rsidRPr="00DC0477">
        <w:rPr>
          <w:sz w:val="28"/>
          <w:szCs w:val="28"/>
        </w:rPr>
        <w:t>3аседания Комиссии оформляются протоколом.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2611"/>
        </w:tabs>
        <w:ind w:left="500" w:right="20" w:firstLine="0"/>
        <w:rPr>
          <w:sz w:val="28"/>
          <w:szCs w:val="28"/>
        </w:rPr>
      </w:pPr>
      <w:r w:rsidRPr="00DC0477">
        <w:rPr>
          <w:sz w:val="28"/>
          <w:szCs w:val="28"/>
        </w:rPr>
        <w:t>5.3. Утверждение</w:t>
      </w:r>
      <w:r w:rsidRPr="00DC0477">
        <w:rPr>
          <w:sz w:val="28"/>
          <w:szCs w:val="28"/>
        </w:rPr>
        <w:tab/>
        <w:t>состава Комиссии и назначение ее председателя оформляются приказом по МАДОУ.</w:t>
      </w:r>
    </w:p>
    <w:p w:rsidR="00F95B19" w:rsidRPr="00DC0477" w:rsidRDefault="00F95B19" w:rsidP="00F95B19">
      <w:pPr>
        <w:pStyle w:val="12"/>
        <w:shd w:val="clear" w:color="auto" w:fill="auto"/>
        <w:tabs>
          <w:tab w:val="left" w:pos="2611"/>
        </w:tabs>
        <w:ind w:left="500" w:right="20" w:firstLine="0"/>
        <w:jc w:val="left"/>
        <w:rPr>
          <w:sz w:val="28"/>
          <w:szCs w:val="28"/>
        </w:rPr>
      </w:pPr>
      <w:r w:rsidRPr="00DC0477">
        <w:rPr>
          <w:sz w:val="28"/>
          <w:szCs w:val="28"/>
        </w:rPr>
        <w:t>5.4.  Протоколы</w:t>
      </w:r>
      <w:r w:rsidR="00FD4193">
        <w:rPr>
          <w:sz w:val="28"/>
          <w:szCs w:val="28"/>
        </w:rPr>
        <w:t xml:space="preserve"> </w:t>
      </w:r>
      <w:r w:rsidRPr="00DC0477">
        <w:rPr>
          <w:sz w:val="28"/>
          <w:szCs w:val="28"/>
        </w:rPr>
        <w:t>заседаний Комиссии сдаются вместе с отчетом за год и хранятся в течение трех лет.</w:t>
      </w:r>
    </w:p>
    <w:p w:rsidR="00F95B19" w:rsidRPr="00DC0477" w:rsidRDefault="00F95B19" w:rsidP="00DC047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95B19" w:rsidRPr="00DC0477" w:rsidSect="002C69E2">
      <w:type w:val="continuous"/>
      <w:pgSz w:w="11905" w:h="16837"/>
      <w:pgMar w:top="1001" w:right="424" w:bottom="1031" w:left="11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1A3" w:rsidRDefault="00F221A3">
      <w:r>
        <w:separator/>
      </w:r>
    </w:p>
  </w:endnote>
  <w:endnote w:type="continuationSeparator" w:id="1">
    <w:p w:rsidR="00F221A3" w:rsidRDefault="00F22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1A3" w:rsidRDefault="00F221A3"/>
  </w:footnote>
  <w:footnote w:type="continuationSeparator" w:id="1">
    <w:p w:rsidR="00F221A3" w:rsidRDefault="00F221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C0F"/>
    <w:multiLevelType w:val="multilevel"/>
    <w:tmpl w:val="2E94394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22759"/>
    <w:multiLevelType w:val="hybridMultilevel"/>
    <w:tmpl w:val="4C16691E"/>
    <w:lvl w:ilvl="0" w:tplc="FD5EC1F4">
      <w:start w:val="1"/>
      <w:numFmt w:val="bullet"/>
      <w:lvlText w:val="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9972F3D"/>
    <w:multiLevelType w:val="multilevel"/>
    <w:tmpl w:val="47107D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6F13CB"/>
    <w:multiLevelType w:val="hybridMultilevel"/>
    <w:tmpl w:val="E97CD44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5C6C542D"/>
    <w:multiLevelType w:val="multilevel"/>
    <w:tmpl w:val="FC90A7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7F30BB"/>
    <w:multiLevelType w:val="hybridMultilevel"/>
    <w:tmpl w:val="9B1ADE84"/>
    <w:lvl w:ilvl="0" w:tplc="045A3216">
      <w:start w:val="1"/>
      <w:numFmt w:val="bullet"/>
      <w:lvlText w:val="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6BDF1284"/>
    <w:multiLevelType w:val="hybridMultilevel"/>
    <w:tmpl w:val="FC8ABF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C413F"/>
    <w:rsid w:val="00001697"/>
    <w:rsid w:val="000E3B15"/>
    <w:rsid w:val="001B61E1"/>
    <w:rsid w:val="001C413F"/>
    <w:rsid w:val="00226C10"/>
    <w:rsid w:val="002C69E2"/>
    <w:rsid w:val="003A1E71"/>
    <w:rsid w:val="003C75F2"/>
    <w:rsid w:val="00684ABF"/>
    <w:rsid w:val="00791D84"/>
    <w:rsid w:val="00806008"/>
    <w:rsid w:val="008B1A8C"/>
    <w:rsid w:val="008B6073"/>
    <w:rsid w:val="0090110F"/>
    <w:rsid w:val="009D3529"/>
    <w:rsid w:val="009E18FA"/>
    <w:rsid w:val="00A1052F"/>
    <w:rsid w:val="00A64384"/>
    <w:rsid w:val="00B16286"/>
    <w:rsid w:val="00BB3852"/>
    <w:rsid w:val="00C33A3D"/>
    <w:rsid w:val="00CD6805"/>
    <w:rsid w:val="00D813B3"/>
    <w:rsid w:val="00DC0477"/>
    <w:rsid w:val="00F13243"/>
    <w:rsid w:val="00F221A3"/>
    <w:rsid w:val="00F95B19"/>
    <w:rsid w:val="00FC55CF"/>
    <w:rsid w:val="00FD4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69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69E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C69E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2C69E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">
    <w:name w:val="Заголовок №2_"/>
    <w:basedOn w:val="a0"/>
    <w:link w:val="20"/>
    <w:rsid w:val="002C6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"/>
    <w:basedOn w:val="2"/>
    <w:rsid w:val="002C6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2"/>
    <w:rsid w:val="002C6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2C69E2"/>
    <w:pPr>
      <w:shd w:val="clear" w:color="auto" w:fill="FFFFFF"/>
      <w:spacing w:after="180" w:line="432" w:lineRule="exact"/>
      <w:ind w:firstLine="3100"/>
      <w:outlineLvl w:val="0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20">
    <w:name w:val="Заголовок №2"/>
    <w:basedOn w:val="a"/>
    <w:link w:val="2"/>
    <w:rsid w:val="002C69E2"/>
    <w:pPr>
      <w:shd w:val="clear" w:color="auto" w:fill="FFFFFF"/>
      <w:spacing w:before="180" w:line="317" w:lineRule="exact"/>
      <w:ind w:firstLine="48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link w:val="a4"/>
    <w:rsid w:val="002C69E2"/>
    <w:pPr>
      <w:shd w:val="clear" w:color="auto" w:fill="FFFFFF"/>
      <w:spacing w:line="317" w:lineRule="exact"/>
      <w:ind w:firstLine="4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D813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13B3"/>
    <w:rPr>
      <w:color w:val="000000"/>
    </w:rPr>
  </w:style>
  <w:style w:type="paragraph" w:styleId="a7">
    <w:name w:val="footer"/>
    <w:basedOn w:val="a"/>
    <w:link w:val="a8"/>
    <w:uiPriority w:val="99"/>
    <w:unhideWhenUsed/>
    <w:rsid w:val="00D813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13B3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813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13B3"/>
    <w:rPr>
      <w:rFonts w:ascii="Segoe UI" w:hAnsi="Segoe UI" w:cs="Segoe UI"/>
      <w:color w:val="000000"/>
      <w:sz w:val="18"/>
      <w:szCs w:val="18"/>
    </w:rPr>
  </w:style>
  <w:style w:type="paragraph" w:styleId="ab">
    <w:name w:val="No Spacing"/>
    <w:uiPriority w:val="1"/>
    <w:qFormat/>
    <w:rsid w:val="00F95B19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Методист</cp:lastModifiedBy>
  <cp:revision>9</cp:revision>
  <cp:lastPrinted>2017-04-24T10:27:00Z</cp:lastPrinted>
  <dcterms:created xsi:type="dcterms:W3CDTF">2017-04-18T03:48:00Z</dcterms:created>
  <dcterms:modified xsi:type="dcterms:W3CDTF">2017-04-24T10:33:00Z</dcterms:modified>
</cp:coreProperties>
</file>