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D7E" w:rsidRPr="00723D7E" w:rsidRDefault="00723D7E" w:rsidP="00723D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3D7E" w:rsidRPr="00723D7E" w:rsidRDefault="00723D7E" w:rsidP="00723D7E">
      <w:pPr>
        <w:spacing w:after="0" w:line="240" w:lineRule="auto"/>
        <w:ind w:left="50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3D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 к Положению</w:t>
      </w:r>
    </w:p>
    <w:p w:rsidR="00723D7E" w:rsidRPr="00723D7E" w:rsidRDefault="00723D7E" w:rsidP="00723D7E">
      <w:pPr>
        <w:spacing w:after="0" w:line="240" w:lineRule="auto"/>
        <w:ind w:left="50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23D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 порядке комплектования детьми муниципальных образовательных учреждений, реализующих основные общеобразовательные программы дошкольного образования, муниципального образования «город Екатеринбург», утвержденному распоряжением Управления образования Администрации города Екатеринбурга </w:t>
      </w:r>
    </w:p>
    <w:p w:rsidR="00723D7E" w:rsidRPr="00723D7E" w:rsidRDefault="00723D7E" w:rsidP="00723D7E">
      <w:pPr>
        <w:spacing w:before="21" w:after="21" w:line="240" w:lineRule="auto"/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lang w:eastAsia="ru-RU"/>
        </w:rPr>
      </w:pPr>
      <w:r w:rsidRPr="00723D7E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от  </w:t>
      </w:r>
      <w:r w:rsidRPr="00723D7E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lang w:eastAsia="ru-RU"/>
        </w:rPr>
        <w:t xml:space="preserve">25.04.2012  </w:t>
      </w:r>
      <w:r w:rsidRPr="00723D7E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lang w:eastAsia="ru-RU"/>
        </w:rPr>
        <w:t xml:space="preserve">№  </w:t>
      </w:r>
      <w:r w:rsidRPr="00723D7E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lang w:eastAsia="ru-RU"/>
        </w:rPr>
        <w:t>941/36-ро</w:t>
      </w:r>
    </w:p>
    <w:p w:rsidR="00723D7E" w:rsidRPr="00723D7E" w:rsidRDefault="00723D7E" w:rsidP="00723D7E">
      <w:pPr>
        <w:spacing w:before="21" w:after="21" w:line="240" w:lineRule="auto"/>
        <w:ind w:left="5103"/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lang w:eastAsia="ru-RU"/>
        </w:rPr>
      </w:pPr>
      <w:r w:rsidRPr="00723D7E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lang w:eastAsia="ru-RU"/>
        </w:rPr>
        <w:t xml:space="preserve">(с изменениями, утвержденными распоряжением Управления образования Администрации города Екатеринбурга от </w:t>
      </w:r>
      <w:r w:rsidRPr="00723D7E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lang w:eastAsia="ru-RU"/>
        </w:rPr>
        <w:t>08.10.2012</w:t>
      </w:r>
      <w:r w:rsidRPr="00723D7E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lang w:eastAsia="ru-RU"/>
        </w:rPr>
        <w:t xml:space="preserve"> </w:t>
      </w:r>
      <w:r w:rsidRPr="00723D7E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lang w:eastAsia="ru-RU"/>
        </w:rPr>
        <w:t>№ 1408/36-ро</w:t>
      </w:r>
      <w:r w:rsidRPr="00723D7E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lang w:eastAsia="ru-RU"/>
        </w:rPr>
        <w:t>)</w:t>
      </w:r>
    </w:p>
    <w:p w:rsidR="00723D7E" w:rsidRPr="00723D7E" w:rsidRDefault="00723D7E" w:rsidP="00723D7E">
      <w:pPr>
        <w:spacing w:before="21" w:after="21" w:line="240" w:lineRule="auto"/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lang w:eastAsia="ru-RU"/>
        </w:rPr>
      </w:pPr>
    </w:p>
    <w:p w:rsidR="00723D7E" w:rsidRPr="00723D7E" w:rsidRDefault="00723D7E" w:rsidP="00723D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3D7E" w:rsidRPr="00723D7E" w:rsidRDefault="00723D7E" w:rsidP="00723D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3D7E" w:rsidRPr="00723D7E" w:rsidRDefault="00723D7E" w:rsidP="0072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3D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Перечень категорий граждан, имеющих право на внеочередное и первоочередное предоставление мест в муниципальных образовательных учреждениях, </w:t>
      </w:r>
      <w:r w:rsidRPr="00723D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реализующих основные общеобразовательные программы дошкольного образования</w:t>
      </w:r>
    </w:p>
    <w:p w:rsidR="00723D7E" w:rsidRPr="00723D7E" w:rsidRDefault="00723D7E" w:rsidP="0072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"/>
        <w:gridCol w:w="4985"/>
        <w:gridCol w:w="1352"/>
        <w:gridCol w:w="2343"/>
      </w:tblGrid>
      <w:tr w:rsidR="00723D7E" w:rsidRPr="00723D7E" w:rsidTr="008F601B">
        <w:tc>
          <w:tcPr>
            <w:tcW w:w="675" w:type="dxa"/>
          </w:tcPr>
          <w:p w:rsidR="00723D7E" w:rsidRPr="00723D7E" w:rsidRDefault="00723D7E" w:rsidP="0072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5103" w:type="dxa"/>
          </w:tcPr>
          <w:p w:rsidR="00723D7E" w:rsidRPr="00723D7E" w:rsidRDefault="00723D7E" w:rsidP="0072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граждан, имеющие право на внеочередное и первоочередное предоставление мест в МОУ</w:t>
            </w:r>
          </w:p>
        </w:tc>
        <w:tc>
          <w:tcPr>
            <w:tcW w:w="3793" w:type="dxa"/>
            <w:gridSpan w:val="2"/>
          </w:tcPr>
          <w:p w:rsidR="00723D7E" w:rsidRPr="00723D7E" w:rsidRDefault="00723D7E" w:rsidP="0072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документов, подтверждающих наличие внеочередного и первоочередного права на устройство ребенка в МОУ</w:t>
            </w:r>
          </w:p>
        </w:tc>
      </w:tr>
      <w:tr w:rsidR="00723D7E" w:rsidRPr="00723D7E" w:rsidTr="008F601B">
        <w:tc>
          <w:tcPr>
            <w:tcW w:w="9571" w:type="dxa"/>
            <w:gridSpan w:val="4"/>
          </w:tcPr>
          <w:p w:rsidR="00723D7E" w:rsidRPr="00723D7E" w:rsidRDefault="00723D7E" w:rsidP="0072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Внеочередное право</w:t>
            </w:r>
          </w:p>
        </w:tc>
      </w:tr>
      <w:tr w:rsidR="00723D7E" w:rsidRPr="00723D7E" w:rsidTr="008F601B">
        <w:tc>
          <w:tcPr>
            <w:tcW w:w="675" w:type="dxa"/>
          </w:tcPr>
          <w:p w:rsidR="00723D7E" w:rsidRPr="00723D7E" w:rsidRDefault="00723D7E" w:rsidP="0072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03" w:type="dxa"/>
          </w:tcPr>
          <w:p w:rsidR="00723D7E" w:rsidRPr="00723D7E" w:rsidRDefault="00723D7E" w:rsidP="0072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прокуроров</w:t>
            </w:r>
          </w:p>
        </w:tc>
        <w:tc>
          <w:tcPr>
            <w:tcW w:w="3793" w:type="dxa"/>
            <w:gridSpan w:val="2"/>
          </w:tcPr>
          <w:p w:rsidR="00723D7E" w:rsidRPr="00723D7E" w:rsidRDefault="00723D7E" w:rsidP="0072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с места работы, подтверждающая право на внеочередное устройство ребенка в МОУ; удостоверение</w:t>
            </w:r>
          </w:p>
        </w:tc>
      </w:tr>
      <w:tr w:rsidR="00723D7E" w:rsidRPr="00723D7E" w:rsidTr="008F601B">
        <w:tc>
          <w:tcPr>
            <w:tcW w:w="675" w:type="dxa"/>
          </w:tcPr>
          <w:p w:rsidR="00723D7E" w:rsidRPr="00723D7E" w:rsidRDefault="00723D7E" w:rsidP="0072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103" w:type="dxa"/>
          </w:tcPr>
          <w:p w:rsidR="00723D7E" w:rsidRPr="00723D7E" w:rsidRDefault="00723D7E" w:rsidP="0072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сотрудников Следственного комитета Российской Федерации</w:t>
            </w:r>
          </w:p>
        </w:tc>
        <w:tc>
          <w:tcPr>
            <w:tcW w:w="3793" w:type="dxa"/>
            <w:gridSpan w:val="2"/>
          </w:tcPr>
          <w:p w:rsidR="00723D7E" w:rsidRPr="00723D7E" w:rsidRDefault="00723D7E" w:rsidP="0072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с места работы, подтверждающая право на внеочередное устройство ребенка в МОУ; удостоверение</w:t>
            </w:r>
          </w:p>
        </w:tc>
      </w:tr>
      <w:tr w:rsidR="00723D7E" w:rsidRPr="00723D7E" w:rsidTr="008F601B">
        <w:tc>
          <w:tcPr>
            <w:tcW w:w="675" w:type="dxa"/>
          </w:tcPr>
          <w:p w:rsidR="00723D7E" w:rsidRPr="00723D7E" w:rsidRDefault="00723D7E" w:rsidP="0072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103" w:type="dxa"/>
          </w:tcPr>
          <w:p w:rsidR="00723D7E" w:rsidRPr="00723D7E" w:rsidRDefault="00723D7E" w:rsidP="0072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судей</w:t>
            </w:r>
          </w:p>
        </w:tc>
        <w:tc>
          <w:tcPr>
            <w:tcW w:w="3793" w:type="dxa"/>
            <w:gridSpan w:val="2"/>
          </w:tcPr>
          <w:p w:rsidR="00723D7E" w:rsidRPr="00723D7E" w:rsidRDefault="00723D7E" w:rsidP="0072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с места работы, подтверждающая право на внеочередное устройство ребенка в МОУ; удостоверение</w:t>
            </w:r>
          </w:p>
        </w:tc>
      </w:tr>
      <w:tr w:rsidR="00723D7E" w:rsidRPr="00723D7E" w:rsidTr="008F601B">
        <w:tc>
          <w:tcPr>
            <w:tcW w:w="675" w:type="dxa"/>
          </w:tcPr>
          <w:p w:rsidR="00723D7E" w:rsidRPr="00723D7E" w:rsidRDefault="00723D7E" w:rsidP="0072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103" w:type="dxa"/>
          </w:tcPr>
          <w:p w:rsidR="00723D7E" w:rsidRPr="00723D7E" w:rsidRDefault="00723D7E" w:rsidP="0072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сотрудников органов по контролю за оборотом наркотических средств и психотропных веществ</w:t>
            </w:r>
          </w:p>
        </w:tc>
        <w:tc>
          <w:tcPr>
            <w:tcW w:w="3793" w:type="dxa"/>
            <w:gridSpan w:val="2"/>
          </w:tcPr>
          <w:p w:rsidR="00723D7E" w:rsidRPr="00723D7E" w:rsidRDefault="00723D7E" w:rsidP="0072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с места работы, подтверждающая право на внеочередное устройство ребенка в МОУ; удостоверение</w:t>
            </w:r>
          </w:p>
        </w:tc>
      </w:tr>
      <w:tr w:rsidR="00723D7E" w:rsidRPr="00723D7E" w:rsidTr="008F601B">
        <w:tc>
          <w:tcPr>
            <w:tcW w:w="675" w:type="dxa"/>
          </w:tcPr>
          <w:p w:rsidR="00723D7E" w:rsidRPr="00723D7E" w:rsidRDefault="00723D7E" w:rsidP="0072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103" w:type="dxa"/>
          </w:tcPr>
          <w:p w:rsidR="00723D7E" w:rsidRPr="00723D7E" w:rsidRDefault="00723D7E" w:rsidP="0072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граждан, подвергшихся воздействию радиации вследствие катастрофы на Чернобыльской АЭС и аварии  в 1957 году на производственном объединении «Маяк» и  сбросов радиоактивных отходов в реку Теча</w:t>
            </w:r>
          </w:p>
        </w:tc>
        <w:tc>
          <w:tcPr>
            <w:tcW w:w="3793" w:type="dxa"/>
            <w:gridSpan w:val="2"/>
          </w:tcPr>
          <w:p w:rsidR="00723D7E" w:rsidRPr="00723D7E" w:rsidRDefault="00723D7E" w:rsidP="0072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 и копия удостоверения  гражданина, подвергшегося воздействию радиации вследствие катастрофы на Чернобыльской АЭС и  аварии  в  1957  году  на производственном объединении    «Маяк» и  сбросов  радиоактивных  отходов  в  реку Теча</w:t>
            </w:r>
          </w:p>
        </w:tc>
      </w:tr>
      <w:tr w:rsidR="00723D7E" w:rsidRPr="00723D7E" w:rsidTr="008F601B">
        <w:tc>
          <w:tcPr>
            <w:tcW w:w="675" w:type="dxa"/>
          </w:tcPr>
          <w:p w:rsidR="00723D7E" w:rsidRPr="00723D7E" w:rsidRDefault="00723D7E" w:rsidP="0072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521" w:type="dxa"/>
            <w:gridSpan w:val="2"/>
          </w:tcPr>
          <w:p w:rsidR="00723D7E" w:rsidRPr="00723D7E" w:rsidRDefault="00723D7E" w:rsidP="00723D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</w:t>
            </w:r>
            <w:r w:rsidRPr="00723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погибших (пропавших без вести), умерших, ставших инвалидами </w:t>
            </w: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выполнением после 1 августа 1999 г. служебных обязанностей</w:t>
            </w:r>
          </w:p>
          <w:p w:rsidR="00723D7E" w:rsidRPr="00723D7E" w:rsidRDefault="00723D7E" w:rsidP="00723D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Дети </w:t>
            </w:r>
            <w:r w:rsidRPr="00723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погибших (пропавших без вести), умерших, ставших инвалидами </w:t>
            </w: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</w:t>
            </w: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Кавказского региона Российской Федерации (далее - специальные силы), а также сотрудникам и военнослужащим Объединенной группировки войск (сил) по проведению контртеррористических операций на территории Северо-Кавказского региона Российской Федерации:</w:t>
            </w:r>
          </w:p>
          <w:p w:rsidR="00723D7E" w:rsidRPr="00723D7E" w:rsidRDefault="00723D7E" w:rsidP="00723D7E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проходящим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 веществ (далее - воинские части и органы), дислоцированных на постоянной основе на территории Республики Дагестан, Республики Ингушетия и Чеченской Республики;</w:t>
            </w:r>
          </w:p>
          <w:p w:rsidR="00723D7E" w:rsidRPr="00723D7E" w:rsidRDefault="00723D7E" w:rsidP="00723D7E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командированным в воинские части и органы, указанные в </w:t>
            </w:r>
            <w:hyperlink r:id="rId4" w:history="1">
              <w:r w:rsidRPr="00723D7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подпункте "а"</w:t>
              </w:r>
            </w:hyperlink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настоящего пункта;</w:t>
            </w:r>
          </w:p>
          <w:p w:rsidR="00723D7E" w:rsidRPr="00723D7E" w:rsidRDefault="00723D7E" w:rsidP="00723D7E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направленным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723D7E" w:rsidRPr="00723D7E" w:rsidRDefault="00723D7E" w:rsidP="00723D7E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участвующим в контртеррористических операциях и обеспечивающим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      </w:r>
          </w:p>
          <w:p w:rsidR="00723D7E" w:rsidRPr="00723D7E" w:rsidRDefault="00723D7E" w:rsidP="00723D7E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проходящим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Республики и Республики Северная Осетия - Алания;</w:t>
            </w:r>
          </w:p>
          <w:p w:rsidR="00723D7E" w:rsidRPr="00723D7E" w:rsidRDefault="00723D7E" w:rsidP="00723D7E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е) командированным в воинские части и органы, указанные в </w:t>
            </w:r>
            <w:hyperlink r:id="rId5" w:history="1">
              <w:r w:rsidRPr="00723D7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подпункте "д"</w:t>
              </w:r>
            </w:hyperlink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настоящего пункта;</w:t>
            </w:r>
          </w:p>
          <w:p w:rsidR="00723D7E" w:rsidRPr="00723D7E" w:rsidRDefault="00723D7E" w:rsidP="00723D7E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ж) направленным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республик).</w:t>
            </w:r>
          </w:p>
          <w:p w:rsidR="00723D7E" w:rsidRPr="00723D7E" w:rsidRDefault="00723D7E" w:rsidP="00723D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Абхазии.</w:t>
            </w:r>
          </w:p>
          <w:p w:rsidR="00723D7E" w:rsidRPr="00723D7E" w:rsidRDefault="00723D7E" w:rsidP="00723D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4. </w:t>
            </w:r>
            <w:r w:rsidRPr="00723D7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Дети погибших (пропавших без вести), умерших, ставших инвалидами</w:t>
            </w:r>
            <w:r w:rsidRPr="00723D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из числа:</w:t>
            </w:r>
          </w:p>
          <w:p w:rsidR="00723D7E" w:rsidRPr="00723D7E" w:rsidRDefault="00723D7E" w:rsidP="00723D7E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а)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 (далее именуются - специальные силы), состав которых определяется руководителем Федерального оперативного штаба по представлению руководителей оперативных штабов в Республике Дагестан, Республике Ингушетия, Кабардино-Балкарской Республике, Карачаево-Черкесской Республике, Республике Северная Осетия - Алания и Чеченской Республике, а также военнослужащим Объединенной группировки войск (сил) по проведению контртеррористических операций на территории Северо-Кавказского региона Российской Федерации (далее именуются - силы Объединенной группировки):</w:t>
            </w:r>
          </w:p>
          <w:p w:rsidR="00723D7E" w:rsidRPr="00723D7E" w:rsidRDefault="00723D7E" w:rsidP="00723D7E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проходящим военную службу в воинских частях, учреждениях и подразделениях Вооруженных Сил Российской Федерации (далее именуются - воинские части), дислоцированных на постоянной основе на территории Республики Дагестан, Республики Ингушетия и Чеченской Республики, - со дня зачисления в списки и по день исключения из списков личного состава воинской части, а прибывшим в составе воинской части - со дня прибытия в пункт дислокации;</w:t>
            </w:r>
          </w:p>
          <w:p w:rsidR="00723D7E" w:rsidRPr="00723D7E" w:rsidRDefault="00723D7E" w:rsidP="00723D7E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командированным в воинские части, указанные в </w:t>
            </w:r>
            <w:hyperlink r:id="rId6" w:history="1">
              <w:r w:rsidRPr="00723D7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абзаце втором</w:t>
              </w:r>
            </w:hyperlink>
            <w:r w:rsidRPr="00723D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настоящего подпункта, - со дня прибытия в эти воинские части и по день убытия из них;</w:t>
            </w:r>
          </w:p>
          <w:p w:rsidR="00723D7E" w:rsidRPr="00723D7E" w:rsidRDefault="00723D7E" w:rsidP="00723D7E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направленным в Республику Дагестан, Республику Ингушетия и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- со дня прибытия и по день убытия из пункта выполнения указанных задач;</w:t>
            </w:r>
          </w:p>
          <w:p w:rsidR="00723D7E" w:rsidRPr="00723D7E" w:rsidRDefault="00723D7E" w:rsidP="00723D7E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участвующим в контртеррористических операциях и обеспечивающим правопорядок и общественную безопасность на административной границе с Чеченской Республикой в составе воинских частей, подразделений и групп &lt;*&gt; - со дня начала и по день окончания выполнения указанных задач;</w:t>
            </w:r>
          </w:p>
          <w:p w:rsidR="00723D7E" w:rsidRPr="00723D7E" w:rsidRDefault="00723D7E" w:rsidP="00723D7E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проходящим военную службу в воинских частях, дислоцированных на постоянной основе на территории Кабардино-Балкарской Республики, Карачаево-Черкесской Республики и Республики Северная Осетия - Алания, - со дня зачисления в списки и по день исключения из списков личного состава воинской части, а прибывшим в составе воинской части - со дня прибытия в пункт дислокации;</w:t>
            </w:r>
          </w:p>
          <w:p w:rsidR="00723D7E" w:rsidRPr="00723D7E" w:rsidRDefault="00723D7E" w:rsidP="00723D7E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командированным в воинские части, указанные в </w:t>
            </w:r>
            <w:hyperlink r:id="rId7" w:history="1">
              <w:r w:rsidRPr="00723D7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абзаце шестом</w:t>
              </w:r>
            </w:hyperlink>
            <w:r w:rsidRPr="00723D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настоящего подпункта, - со дня прибытия в эти воинские части и по день убытия из них;</w:t>
            </w:r>
          </w:p>
          <w:p w:rsidR="00723D7E" w:rsidRPr="00723D7E" w:rsidRDefault="00723D7E" w:rsidP="00723D7E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направленным в Кабардино-Балкарскую Республику, Карачаево-Черкесскую Республику и Республику Северная Осетия - Алания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территориях указанных республик) - со дня прибытия в пункт выполнения указанных задач и по день убытия из него;</w:t>
            </w:r>
          </w:p>
          <w:p w:rsidR="00723D7E" w:rsidRPr="00723D7E" w:rsidRDefault="00723D7E" w:rsidP="00723D7E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б) лиц гражданского персонала Вооруженных Сил Российской Федерации сил Объединенной группировки:</w:t>
            </w:r>
          </w:p>
          <w:p w:rsidR="00723D7E" w:rsidRPr="00723D7E" w:rsidRDefault="00723D7E" w:rsidP="00723D7E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работающему в воинских частях, дислоцированных на постоянной основе на территории Чеченской Республики, - со дня приема на работу и по день увольнения с работы, а прибывшему в составе воинской части - со дня прибытия в пункт дислокации;</w:t>
            </w:r>
          </w:p>
          <w:p w:rsidR="00723D7E" w:rsidRPr="00723D7E" w:rsidRDefault="00723D7E" w:rsidP="00723D7E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командированному в воинские части, указанные в </w:t>
            </w:r>
            <w:hyperlink r:id="rId8" w:history="1">
              <w:r w:rsidRPr="00723D7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абзаце втором</w:t>
              </w:r>
            </w:hyperlink>
            <w:r w:rsidRPr="00723D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настоящего подпункта, - со дня прибытия в эти воинские части и по день убытия из них;</w:t>
            </w:r>
          </w:p>
          <w:p w:rsidR="00723D7E" w:rsidRPr="00723D7E" w:rsidRDefault="00723D7E" w:rsidP="00723D7E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направленному в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- со дня прибытия в пункт выполнения указанных задач и по день убытия из него.</w:t>
            </w:r>
          </w:p>
          <w:p w:rsidR="00723D7E" w:rsidRPr="00723D7E" w:rsidRDefault="00723D7E" w:rsidP="00723D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t xml:space="preserve">5. </w:t>
            </w:r>
            <w:r w:rsidRPr="00723D7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Дети погибших (пропавших без вести), умерших, ставших инвалидами</w:t>
            </w:r>
            <w:r w:rsidRPr="00723D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военнослужащих,  участвующих в выполнении задач по обеспечению безопасности и защите граждан российской федерации, проживающих на территориях Южной Осетии и Абхазии.</w:t>
            </w:r>
          </w:p>
          <w:p w:rsidR="00723D7E" w:rsidRPr="00723D7E" w:rsidRDefault="00723D7E" w:rsidP="00723D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6. Дети военнослужащих, выполнявших задачи на территории Северо-Кавказского региона Российской Федерации и </w:t>
            </w:r>
            <w:r w:rsidRPr="00723D7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погибших (пропавших без вести), умерших, ставших инвалидами </w:t>
            </w:r>
            <w:r w:rsidRPr="00723D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связи с выполнением служебных обязанностей</w:t>
            </w:r>
          </w:p>
        </w:tc>
        <w:tc>
          <w:tcPr>
            <w:tcW w:w="2375" w:type="dxa"/>
          </w:tcPr>
          <w:p w:rsidR="00723D7E" w:rsidRPr="00723D7E" w:rsidRDefault="00723D7E" w:rsidP="0072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Справка с места работы (службы), подтверждающая право на внеочередное устройство ребенка в МОУ</w:t>
            </w:r>
          </w:p>
        </w:tc>
      </w:tr>
      <w:tr w:rsidR="00723D7E" w:rsidRPr="00723D7E" w:rsidTr="008F601B">
        <w:tc>
          <w:tcPr>
            <w:tcW w:w="9571" w:type="dxa"/>
            <w:gridSpan w:val="4"/>
          </w:tcPr>
          <w:p w:rsidR="00723D7E" w:rsidRPr="00723D7E" w:rsidRDefault="00723D7E" w:rsidP="0072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Первоочередное право</w:t>
            </w:r>
          </w:p>
        </w:tc>
      </w:tr>
      <w:tr w:rsidR="00723D7E" w:rsidRPr="00723D7E" w:rsidTr="008F601B">
        <w:tc>
          <w:tcPr>
            <w:tcW w:w="675" w:type="dxa"/>
          </w:tcPr>
          <w:p w:rsidR="00723D7E" w:rsidRPr="00723D7E" w:rsidRDefault="00723D7E" w:rsidP="0072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103" w:type="dxa"/>
          </w:tcPr>
          <w:p w:rsidR="00723D7E" w:rsidRPr="00723D7E" w:rsidRDefault="00723D7E" w:rsidP="00723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 xml:space="preserve">Дети сотрудников полиции и иные категории граждан в соответствии с пунктом 6 статьи 46 и пунктом 2 </w:t>
            </w:r>
            <w:r w:rsidRPr="00723D7E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lastRenderedPageBreak/>
              <w:t>статьи 56 Федерального закона от 7 февраля 2011 года № 3-ФЗ «О полиции»</w:t>
            </w:r>
          </w:p>
        </w:tc>
        <w:tc>
          <w:tcPr>
            <w:tcW w:w="3793" w:type="dxa"/>
            <w:gridSpan w:val="2"/>
          </w:tcPr>
          <w:p w:rsidR="00723D7E" w:rsidRPr="00723D7E" w:rsidRDefault="00723D7E" w:rsidP="0072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Справка с места работы, подтверждающая право на </w:t>
            </w: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первоочередное устройство ребенка в МОУ; удостоверение </w:t>
            </w:r>
          </w:p>
        </w:tc>
      </w:tr>
      <w:tr w:rsidR="00723D7E" w:rsidRPr="00723D7E" w:rsidTr="008F601B">
        <w:tc>
          <w:tcPr>
            <w:tcW w:w="675" w:type="dxa"/>
          </w:tcPr>
          <w:p w:rsidR="00723D7E" w:rsidRPr="00723D7E" w:rsidRDefault="00723D7E" w:rsidP="0072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5103" w:type="dxa"/>
          </w:tcPr>
          <w:p w:rsidR="00723D7E" w:rsidRPr="00723D7E" w:rsidRDefault="00723D7E" w:rsidP="00723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военнослужащих и дети категорий граждан, указанных в абзаце 8 пункта 5 статьи 23 Федерального закона от 27 мая 1998 года № 76-ФЗ «О статусе военнослужащих»</w:t>
            </w:r>
          </w:p>
          <w:p w:rsidR="00723D7E" w:rsidRPr="00723D7E" w:rsidRDefault="00723D7E" w:rsidP="0072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gridSpan w:val="2"/>
          </w:tcPr>
          <w:p w:rsidR="00723D7E" w:rsidRPr="00723D7E" w:rsidRDefault="00723D7E" w:rsidP="0072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с места работы (службы), подтверждающая право на первоочередное устройство ребенка в МОУ, военный билет</w:t>
            </w:r>
          </w:p>
        </w:tc>
      </w:tr>
      <w:tr w:rsidR="00723D7E" w:rsidRPr="00723D7E" w:rsidTr="008F601B">
        <w:tc>
          <w:tcPr>
            <w:tcW w:w="675" w:type="dxa"/>
          </w:tcPr>
          <w:p w:rsidR="00723D7E" w:rsidRPr="00723D7E" w:rsidRDefault="00723D7E" w:rsidP="0072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103" w:type="dxa"/>
          </w:tcPr>
          <w:p w:rsidR="00723D7E" w:rsidRPr="00723D7E" w:rsidRDefault="00723D7E" w:rsidP="0072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из многодетных семей</w:t>
            </w:r>
          </w:p>
        </w:tc>
        <w:tc>
          <w:tcPr>
            <w:tcW w:w="3793" w:type="dxa"/>
            <w:gridSpan w:val="2"/>
          </w:tcPr>
          <w:p w:rsidR="00723D7E" w:rsidRPr="00723D7E" w:rsidRDefault="00723D7E" w:rsidP="0072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и копия удостоверения многодетной семьи, копии свидетельств о рождении детей</w:t>
            </w:r>
          </w:p>
        </w:tc>
      </w:tr>
      <w:tr w:rsidR="00723D7E" w:rsidRPr="00723D7E" w:rsidTr="008F601B">
        <w:tc>
          <w:tcPr>
            <w:tcW w:w="675" w:type="dxa"/>
          </w:tcPr>
          <w:p w:rsidR="00723D7E" w:rsidRPr="00723D7E" w:rsidRDefault="00723D7E" w:rsidP="0072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103" w:type="dxa"/>
          </w:tcPr>
          <w:p w:rsidR="00723D7E" w:rsidRPr="00723D7E" w:rsidRDefault="00723D7E" w:rsidP="0072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- инвалиды и дети, один из родителей которых является инвалидом</w:t>
            </w:r>
          </w:p>
        </w:tc>
        <w:tc>
          <w:tcPr>
            <w:tcW w:w="3793" w:type="dxa"/>
            <w:gridSpan w:val="2"/>
          </w:tcPr>
          <w:p w:rsidR="00723D7E" w:rsidRPr="00723D7E" w:rsidRDefault="00723D7E" w:rsidP="0072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и копия справки, подтверждающей факт установления инвалидности по форме, утвержденной Министерством здравоохранения и социального развития Российской Федерации</w:t>
            </w:r>
          </w:p>
        </w:tc>
      </w:tr>
    </w:tbl>
    <w:p w:rsidR="00723D7E" w:rsidRPr="00723D7E" w:rsidRDefault="00723D7E" w:rsidP="0072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3D7E" w:rsidRPr="00723D7E" w:rsidRDefault="00723D7E" w:rsidP="00723D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3D7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категорий граждан, имеющих право на преимущественное предоставление мест в муниципальных образовательных учреждениях, реализующих основные общеобразовательные программы дошкольного образования</w:t>
      </w:r>
    </w:p>
    <w:p w:rsidR="00723D7E" w:rsidRPr="00723D7E" w:rsidRDefault="00723D7E" w:rsidP="00723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4186"/>
        <w:gridCol w:w="4370"/>
      </w:tblGrid>
      <w:tr w:rsidR="00723D7E" w:rsidRPr="00723D7E" w:rsidTr="008F601B">
        <w:tc>
          <w:tcPr>
            <w:tcW w:w="817" w:type="dxa"/>
            <w:shd w:val="clear" w:color="auto" w:fill="auto"/>
          </w:tcPr>
          <w:p w:rsidR="00723D7E" w:rsidRPr="00723D7E" w:rsidRDefault="00723D7E" w:rsidP="0072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94" w:type="dxa"/>
            <w:shd w:val="clear" w:color="auto" w:fill="auto"/>
          </w:tcPr>
          <w:p w:rsidR="00723D7E" w:rsidRPr="00723D7E" w:rsidRDefault="00723D7E" w:rsidP="0072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граждан, имеющих право на преимущественное предоставление мест в МОУ</w:t>
            </w:r>
          </w:p>
        </w:tc>
        <w:tc>
          <w:tcPr>
            <w:tcW w:w="4586" w:type="dxa"/>
            <w:shd w:val="clear" w:color="auto" w:fill="auto"/>
          </w:tcPr>
          <w:p w:rsidR="00723D7E" w:rsidRPr="00723D7E" w:rsidRDefault="00723D7E" w:rsidP="0072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документов, подтверждающих наличие преимущественного права на устройство ребенка в МОУ</w:t>
            </w:r>
          </w:p>
        </w:tc>
      </w:tr>
      <w:tr w:rsidR="00723D7E" w:rsidRPr="00723D7E" w:rsidTr="008F601B">
        <w:tc>
          <w:tcPr>
            <w:tcW w:w="817" w:type="dxa"/>
            <w:shd w:val="clear" w:color="auto" w:fill="auto"/>
          </w:tcPr>
          <w:p w:rsidR="00723D7E" w:rsidRPr="00723D7E" w:rsidRDefault="00723D7E" w:rsidP="0072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723D7E" w:rsidRPr="00723D7E" w:rsidRDefault="00723D7E" w:rsidP="0072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(внуки) работников МОУ (за исключением совместителей) на период трудовых отношений с МОУ</w:t>
            </w:r>
          </w:p>
        </w:tc>
        <w:tc>
          <w:tcPr>
            <w:tcW w:w="4586" w:type="dxa"/>
            <w:shd w:val="clear" w:color="auto" w:fill="auto"/>
          </w:tcPr>
          <w:p w:rsidR="00723D7E" w:rsidRPr="00723D7E" w:rsidRDefault="00723D7E" w:rsidP="0072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сотрудника, согласованное заведующим МОУ, начальников отдела образования, приказ о приеме на работу, документы, подтверждающие родственные связи ребенка и работника МОУ и иные документы по решению районной комиссии</w:t>
            </w:r>
          </w:p>
        </w:tc>
      </w:tr>
      <w:tr w:rsidR="00723D7E" w:rsidRPr="00723D7E" w:rsidTr="008F601B">
        <w:tc>
          <w:tcPr>
            <w:tcW w:w="817" w:type="dxa"/>
            <w:shd w:val="clear" w:color="auto" w:fill="auto"/>
          </w:tcPr>
          <w:p w:rsidR="00723D7E" w:rsidRPr="00723D7E" w:rsidRDefault="00723D7E" w:rsidP="0072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723D7E" w:rsidRPr="00723D7E" w:rsidRDefault="00723D7E" w:rsidP="0072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одиноких малоимущих родителей, среднедушевой доход семьи которых ниже величины прожиточного минимума, установленного в Свердловской области </w:t>
            </w:r>
          </w:p>
        </w:tc>
        <w:tc>
          <w:tcPr>
            <w:tcW w:w="4586" w:type="dxa"/>
            <w:shd w:val="clear" w:color="auto" w:fill="auto"/>
          </w:tcPr>
          <w:p w:rsidR="00723D7E" w:rsidRPr="00723D7E" w:rsidRDefault="00723D7E" w:rsidP="0072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районной комиссии по заявлению родителя (законного представителя) на основании приложенных к заявлению документов (справки о получении родителем (законным представителем) пособия малоимущим семьям, справки с места жительства, акта обследования жилищных условий,  а также иных документов по решению районной комиссии)</w:t>
            </w:r>
          </w:p>
        </w:tc>
      </w:tr>
      <w:tr w:rsidR="00723D7E" w:rsidRPr="00723D7E" w:rsidTr="008F601B">
        <w:tc>
          <w:tcPr>
            <w:tcW w:w="817" w:type="dxa"/>
            <w:shd w:val="clear" w:color="auto" w:fill="auto"/>
          </w:tcPr>
          <w:p w:rsidR="00723D7E" w:rsidRPr="00723D7E" w:rsidRDefault="00723D7E" w:rsidP="0072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723D7E" w:rsidRPr="00723D7E" w:rsidRDefault="00723D7E" w:rsidP="0072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работников органов государственной власти, местного самоуправления, муниципальных учреждений образования и здравоохранения </w:t>
            </w:r>
          </w:p>
        </w:tc>
        <w:tc>
          <w:tcPr>
            <w:tcW w:w="4586" w:type="dxa"/>
            <w:shd w:val="clear" w:color="auto" w:fill="auto"/>
          </w:tcPr>
          <w:p w:rsidR="00723D7E" w:rsidRPr="00723D7E" w:rsidRDefault="00723D7E" w:rsidP="0072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районной комиссии по ходатайствам руководителей органов государственной власти, местного самоуправления, муниципальных учреждений образования и здравоохранения о предоставлении преимущественного права зачисления ребенка сотрудника в МОУ. </w:t>
            </w:r>
          </w:p>
          <w:p w:rsidR="00723D7E" w:rsidRPr="00723D7E" w:rsidRDefault="00723D7E" w:rsidP="0072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 зачисленных в учреждения по данному основанию не должно превышать пяти процентов от общего количества мест в дошкольных образовательных учреждениях района, открытых для приема детей отделом образования  за отчетный период (с октября по сентябрь следующего календарного года)</w:t>
            </w:r>
          </w:p>
        </w:tc>
      </w:tr>
    </w:tbl>
    <w:p w:rsidR="00723D7E" w:rsidRPr="00723D7E" w:rsidRDefault="00723D7E" w:rsidP="0072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5C32" w:rsidRDefault="00055C32">
      <w:bookmarkStart w:id="0" w:name="_GoBack"/>
      <w:bookmarkEnd w:id="0"/>
    </w:p>
    <w:sectPr w:rsidR="0005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D0"/>
    <w:rsid w:val="00055C32"/>
    <w:rsid w:val="00723D7E"/>
    <w:rsid w:val="00DB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712B3-3D96-41D5-BDFF-F9A4286F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D40E62D8C96B66B3E56C83FEE7638637C1A2474DCDC90ED79E521EDBEBFBEF1710CF8B8D8578DCK4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D40E62D8C96B66B3E56C83FEE7638637C1A2474DCDC90ED79E521EDBEBFBEF1710CF8B8D8578DCK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D40E62D8C96B66B3E56C83FEE7638637C1A2474DCDC90ED79E521EDBEBFBEF1710CF8B8D8579DCK4F" TargetMode="External"/><Relationship Id="rId5" Type="http://schemas.openxmlformats.org/officeDocument/2006/relationships/hyperlink" Target="consultantplus://offline/ref=21B59433F9AF303F1C0A7DACE38C2A63031055F8B6520B3B54585E556F7E23A654CBE37B20t6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1B59433F9AF303F1C0A7DACE38C2A63031055F8B6520B3B54585E556F7E23A654CBE327tD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1942</Words>
  <Characters>11074</Characters>
  <Application>Microsoft Office Word</Application>
  <DocSecurity>0</DocSecurity>
  <Lines>92</Lines>
  <Paragraphs>25</Paragraphs>
  <ScaleCrop>false</ScaleCrop>
  <Company/>
  <LinksUpToDate>false</LinksUpToDate>
  <CharactersWithSpaces>12991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2014-04-01T09:20:00Z</dcterms:created>
  <dcterms:modified xsi:type="dcterms:W3CDTF">2014-04-01T09:21:00Z</dcterms:modified>
</cp:coreProperties>
</file>